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ED2A02" w14:textId="7CDA0042" w:rsidR="00A63CCC" w:rsidRPr="00800C84" w:rsidRDefault="007F35E5" w:rsidP="00A63CCC">
      <w:pPr>
        <w:pStyle w:val="Title"/>
        <w:jc w:val="center"/>
        <w:rPr>
          <w:rFonts w:ascii="Times New Roman" w:hAnsi="Times New Roman" w:cs="Times New Roman"/>
          <w:b/>
          <w:bCs/>
          <w:sz w:val="31"/>
          <w:szCs w:val="31"/>
        </w:rPr>
      </w:pPr>
      <w:bookmarkStart w:id="0" w:name="_Hlk186797675"/>
      <w:bookmarkEnd w:id="0"/>
      <w:r w:rsidRPr="00800C84">
        <w:rPr>
          <w:rFonts w:ascii="Times New Roman" w:hAnsi="Times New Roman" w:cs="Times New Roman"/>
          <w:sz w:val="20"/>
        </w:rPr>
        <w:t xml:space="preserve">   </w:t>
      </w:r>
      <w:r w:rsidR="00A63CCC" w:rsidRPr="00800C84">
        <w:rPr>
          <w:rFonts w:ascii="Times New Roman" w:hAnsi="Times New Roman" w:cs="Times New Roman"/>
          <w:b/>
          <w:bCs/>
          <w:sz w:val="31"/>
          <w:szCs w:val="31"/>
        </w:rPr>
        <w:t>IMPLEMENTATION OF SMART FERRY FOR TOURIST MONITORING &amp; LIVE CHAT USING LORA</w:t>
      </w:r>
    </w:p>
    <w:p w14:paraId="67319204" w14:textId="0B715F81" w:rsidR="007F35E5" w:rsidRPr="00800C84" w:rsidRDefault="007F35E5" w:rsidP="007F35E5">
      <w:pPr>
        <w:pStyle w:val="BodyText"/>
        <w:spacing w:before="5"/>
        <w:rPr>
          <w:rFonts w:ascii="Times New Roman" w:hAnsi="Times New Roman" w:cs="Times New Roman"/>
          <w:b/>
          <w:sz w:val="31"/>
        </w:rPr>
      </w:pPr>
    </w:p>
    <w:p w14:paraId="73BB829C" w14:textId="77777777" w:rsidR="007F35E5" w:rsidRPr="00800C84" w:rsidRDefault="007F35E5" w:rsidP="007F35E5">
      <w:pPr>
        <w:pStyle w:val="BodyText"/>
        <w:spacing w:before="5"/>
        <w:rPr>
          <w:rFonts w:ascii="Times New Roman" w:hAnsi="Times New Roman" w:cs="Times New Roman"/>
          <w:b/>
          <w:sz w:val="31"/>
        </w:rPr>
      </w:pPr>
    </w:p>
    <w:p w14:paraId="7B8E8EBC" w14:textId="6AA6E137" w:rsidR="007F35E5" w:rsidRPr="00800C84" w:rsidRDefault="00A87691" w:rsidP="000F618B">
      <w:pPr>
        <w:pBdr>
          <w:bar w:val="single" w:sz="4" w:color="auto"/>
        </w:pBdr>
        <w:rPr>
          <w:rFonts w:ascii="Times New Roman" w:hAnsi="Times New Roman" w:cs="Times New Roman"/>
          <w:b/>
          <w:sz w:val="15"/>
        </w:rPr>
      </w:pPr>
      <w:r w:rsidRPr="00800C84">
        <w:rPr>
          <w:rFonts w:ascii="Times New Roman" w:hAnsi="Times New Roman" w:cs="Times New Roman"/>
          <w:b/>
        </w:rPr>
        <w:t xml:space="preserve">                  </w:t>
      </w:r>
      <w:r w:rsidR="00A63CCC" w:rsidRPr="00800C84">
        <w:rPr>
          <w:rFonts w:ascii="Times New Roman" w:hAnsi="Times New Roman" w:cs="Times New Roman"/>
          <w:b/>
        </w:rPr>
        <w:t xml:space="preserve"> </w:t>
      </w:r>
      <w:r w:rsidRPr="00800C84">
        <w:rPr>
          <w:rFonts w:ascii="Times New Roman" w:hAnsi="Times New Roman" w:cs="Times New Roman"/>
          <w:b/>
        </w:rPr>
        <w:t xml:space="preserve"> </w:t>
      </w:r>
      <w:r w:rsidR="004A336D" w:rsidRPr="00800C84">
        <w:rPr>
          <w:rFonts w:ascii="Times New Roman" w:hAnsi="Times New Roman" w:cs="Times New Roman"/>
          <w:b/>
          <w:spacing w:val="8"/>
        </w:rPr>
        <w:t>Selvaganapathi</w:t>
      </w:r>
      <w:r w:rsidR="00025E99" w:rsidRPr="00800C84">
        <w:rPr>
          <w:rFonts w:ascii="Times New Roman" w:hAnsi="Times New Roman" w:cs="Times New Roman"/>
          <w:b/>
          <w:spacing w:val="8"/>
        </w:rPr>
        <w:t xml:space="preserve"> </w:t>
      </w:r>
      <w:r w:rsidR="004A336D" w:rsidRPr="00800C84">
        <w:rPr>
          <w:rFonts w:ascii="Times New Roman" w:hAnsi="Times New Roman" w:cs="Times New Roman"/>
          <w:b/>
          <w:spacing w:val="8"/>
        </w:rPr>
        <w:t>P</w:t>
      </w:r>
      <w:r w:rsidR="004A336D" w:rsidRPr="00800C84">
        <w:rPr>
          <w:rFonts w:ascii="Times New Roman" w:hAnsi="Times New Roman" w:cs="Times New Roman"/>
          <w:b/>
          <w:position w:val="6"/>
          <w:sz w:val="15"/>
        </w:rPr>
        <w:t>1</w:t>
      </w:r>
      <w:r w:rsidR="004A336D" w:rsidRPr="00800C84">
        <w:rPr>
          <w:rFonts w:ascii="Times New Roman" w:hAnsi="Times New Roman" w:cs="Times New Roman"/>
          <w:b/>
        </w:rPr>
        <w:t>,</w:t>
      </w:r>
      <w:r w:rsidR="004A336D" w:rsidRPr="00800C84">
        <w:rPr>
          <w:rFonts w:ascii="Times New Roman" w:hAnsi="Times New Roman" w:cs="Times New Roman"/>
          <w:b/>
          <w:spacing w:val="3"/>
        </w:rPr>
        <w:t xml:space="preserve"> </w:t>
      </w:r>
      <w:r w:rsidR="00A63CCC" w:rsidRPr="00800C84">
        <w:rPr>
          <w:rFonts w:ascii="Times New Roman" w:hAnsi="Times New Roman" w:cs="Times New Roman"/>
          <w:b/>
        </w:rPr>
        <w:t>Hariprakash</w:t>
      </w:r>
      <w:r w:rsidR="00025E99" w:rsidRPr="00800C84">
        <w:rPr>
          <w:rFonts w:ascii="Times New Roman" w:hAnsi="Times New Roman" w:cs="Times New Roman"/>
          <w:b/>
        </w:rPr>
        <w:t xml:space="preserve"> </w:t>
      </w:r>
      <w:r w:rsidR="00A63CCC" w:rsidRPr="00800C84">
        <w:rPr>
          <w:rFonts w:ascii="Times New Roman" w:hAnsi="Times New Roman" w:cs="Times New Roman"/>
          <w:b/>
        </w:rPr>
        <w:t>G</w:t>
      </w:r>
      <w:r w:rsidR="004A336D" w:rsidRPr="00800C84">
        <w:rPr>
          <w:rFonts w:ascii="Times New Roman" w:hAnsi="Times New Roman" w:cs="Times New Roman"/>
          <w:b/>
          <w:position w:val="6"/>
          <w:sz w:val="15"/>
        </w:rPr>
        <w:t>2</w:t>
      </w:r>
      <w:r w:rsidR="007F35E5" w:rsidRPr="00800C84">
        <w:rPr>
          <w:rFonts w:ascii="Times New Roman" w:hAnsi="Times New Roman" w:cs="Times New Roman"/>
          <w:b/>
        </w:rPr>
        <w:t>,</w:t>
      </w:r>
      <w:r w:rsidR="007F35E5" w:rsidRPr="00800C84">
        <w:rPr>
          <w:rFonts w:ascii="Times New Roman" w:hAnsi="Times New Roman" w:cs="Times New Roman"/>
          <w:b/>
          <w:spacing w:val="4"/>
        </w:rPr>
        <w:t xml:space="preserve"> </w:t>
      </w:r>
      <w:proofErr w:type="spellStart"/>
      <w:r w:rsidR="00A63CCC" w:rsidRPr="00800C84">
        <w:rPr>
          <w:rFonts w:ascii="Times New Roman" w:hAnsi="Times New Roman" w:cs="Times New Roman"/>
          <w:b/>
          <w:spacing w:val="4"/>
        </w:rPr>
        <w:t>Kishorre</w:t>
      </w:r>
      <w:proofErr w:type="spellEnd"/>
      <w:r w:rsidR="00A63CCC" w:rsidRPr="00800C84">
        <w:rPr>
          <w:rFonts w:ascii="Times New Roman" w:hAnsi="Times New Roman" w:cs="Times New Roman"/>
          <w:b/>
          <w:spacing w:val="4"/>
        </w:rPr>
        <w:t xml:space="preserve"> Karthik G</w:t>
      </w:r>
      <w:r w:rsidR="00025E99" w:rsidRPr="00800C84">
        <w:rPr>
          <w:rFonts w:ascii="Times New Roman" w:hAnsi="Times New Roman" w:cs="Times New Roman"/>
          <w:b/>
          <w:spacing w:val="4"/>
        </w:rPr>
        <w:t xml:space="preserve"> </w:t>
      </w:r>
      <w:r w:rsidR="00A63CCC" w:rsidRPr="00800C84">
        <w:rPr>
          <w:rFonts w:ascii="Times New Roman" w:hAnsi="Times New Roman" w:cs="Times New Roman"/>
          <w:b/>
          <w:spacing w:val="4"/>
        </w:rPr>
        <w:t>S</w:t>
      </w:r>
      <w:r w:rsidR="004A336D" w:rsidRPr="00800C84">
        <w:rPr>
          <w:rFonts w:ascii="Times New Roman" w:hAnsi="Times New Roman" w:cs="Times New Roman"/>
          <w:b/>
          <w:position w:val="6"/>
          <w:sz w:val="15"/>
        </w:rPr>
        <w:t>3</w:t>
      </w:r>
      <w:r w:rsidR="007F35E5" w:rsidRPr="00800C84">
        <w:rPr>
          <w:rFonts w:ascii="Times New Roman" w:hAnsi="Times New Roman" w:cs="Times New Roman"/>
          <w:b/>
        </w:rPr>
        <w:t>,</w:t>
      </w:r>
      <w:r w:rsidR="00A63CCC" w:rsidRPr="00800C84">
        <w:rPr>
          <w:rFonts w:ascii="Times New Roman" w:hAnsi="Times New Roman" w:cs="Times New Roman"/>
          <w:b/>
          <w:spacing w:val="8"/>
        </w:rPr>
        <w:t xml:space="preserve"> </w:t>
      </w:r>
      <w:r w:rsidR="002B5345" w:rsidRPr="00800C84">
        <w:rPr>
          <w:rFonts w:ascii="Times New Roman" w:hAnsi="Times New Roman" w:cs="Times New Roman"/>
          <w:b/>
          <w:spacing w:val="3"/>
        </w:rPr>
        <w:t>Dr</w:t>
      </w:r>
      <w:r w:rsidR="00025E99" w:rsidRPr="00800C84">
        <w:rPr>
          <w:rFonts w:ascii="Times New Roman" w:hAnsi="Times New Roman" w:cs="Times New Roman"/>
          <w:b/>
          <w:spacing w:val="3"/>
        </w:rPr>
        <w:t>.</w:t>
      </w:r>
      <w:r w:rsidR="00A63CCC" w:rsidRPr="00800C84">
        <w:rPr>
          <w:rFonts w:ascii="Times New Roman" w:hAnsi="Times New Roman" w:cs="Times New Roman"/>
          <w:b/>
        </w:rPr>
        <w:t xml:space="preserve"> </w:t>
      </w:r>
      <w:r w:rsidR="007F35E5" w:rsidRPr="00800C84">
        <w:rPr>
          <w:rFonts w:ascii="Times New Roman" w:hAnsi="Times New Roman" w:cs="Times New Roman"/>
          <w:b/>
        </w:rPr>
        <w:t>K</w:t>
      </w:r>
      <w:r w:rsidR="00A63CCC" w:rsidRPr="00800C84">
        <w:rPr>
          <w:rFonts w:ascii="Times New Roman" w:hAnsi="Times New Roman" w:cs="Times New Roman"/>
          <w:b/>
        </w:rPr>
        <w:t>avitha</w:t>
      </w:r>
      <w:r w:rsidR="00025E99" w:rsidRPr="00800C84">
        <w:rPr>
          <w:rFonts w:ascii="Times New Roman" w:hAnsi="Times New Roman" w:cs="Times New Roman"/>
          <w:b/>
        </w:rPr>
        <w:t xml:space="preserve"> A K</w:t>
      </w:r>
      <w:r w:rsidR="007F35E5" w:rsidRPr="00800C84">
        <w:rPr>
          <w:rFonts w:ascii="Times New Roman" w:hAnsi="Times New Roman" w:cs="Times New Roman"/>
          <w:b/>
          <w:position w:val="6"/>
          <w:sz w:val="15"/>
        </w:rPr>
        <w:t>4</w:t>
      </w:r>
    </w:p>
    <w:p w14:paraId="2706AA13" w14:textId="38880C4D" w:rsidR="007F35E5" w:rsidRPr="00800C84" w:rsidRDefault="007F35E5" w:rsidP="000F618B">
      <w:pPr>
        <w:pBdr>
          <w:bar w:val="single" w:sz="4" w:color="auto"/>
        </w:pBdr>
        <w:spacing w:before="160"/>
        <w:ind w:left="136" w:right="254"/>
        <w:rPr>
          <w:rFonts w:ascii="Times New Roman" w:hAnsi="Times New Roman" w:cs="Times New Roman"/>
          <w:i/>
          <w:sz w:val="20"/>
        </w:rPr>
      </w:pPr>
      <w:r w:rsidRPr="00800C84">
        <w:rPr>
          <w:rFonts w:ascii="Times New Roman" w:hAnsi="Times New Roman" w:cs="Times New Roman"/>
          <w:i/>
          <w:position w:val="5"/>
          <w:sz w:val="13"/>
        </w:rPr>
        <w:t>1</w:t>
      </w:r>
      <w:r w:rsidR="00EB0540" w:rsidRPr="00800C84">
        <w:rPr>
          <w:rFonts w:ascii="Times New Roman" w:hAnsi="Times New Roman" w:cs="Times New Roman"/>
          <w:i/>
          <w:position w:val="5"/>
          <w:sz w:val="13"/>
        </w:rPr>
        <w:t xml:space="preserve">, 2,3 </w:t>
      </w:r>
      <w:r w:rsidR="00EB0540" w:rsidRPr="00800C84">
        <w:rPr>
          <w:rFonts w:ascii="Times New Roman" w:hAnsi="Times New Roman" w:cs="Times New Roman"/>
          <w:i/>
          <w:sz w:val="20"/>
        </w:rPr>
        <w:t>U</w:t>
      </w:r>
      <w:r w:rsidR="00A63CCC" w:rsidRPr="00800C84">
        <w:rPr>
          <w:rFonts w:ascii="Times New Roman" w:hAnsi="Times New Roman" w:cs="Times New Roman"/>
          <w:i/>
          <w:sz w:val="20"/>
        </w:rPr>
        <w:t>G</w:t>
      </w:r>
      <w:r w:rsidR="00EB0540" w:rsidRPr="00800C84">
        <w:rPr>
          <w:rFonts w:ascii="Times New Roman" w:hAnsi="Times New Roman" w:cs="Times New Roman"/>
          <w:i/>
          <w:sz w:val="20"/>
        </w:rPr>
        <w:t xml:space="preserve"> Students</w:t>
      </w:r>
      <w:r w:rsidRPr="00800C84">
        <w:rPr>
          <w:rFonts w:ascii="Times New Roman" w:hAnsi="Times New Roman" w:cs="Times New Roman"/>
          <w:i/>
          <w:sz w:val="20"/>
        </w:rPr>
        <w:t>,</w:t>
      </w:r>
      <w:r w:rsidR="00EB0540" w:rsidRPr="00800C84">
        <w:rPr>
          <w:rFonts w:ascii="Times New Roman" w:hAnsi="Times New Roman" w:cs="Times New Roman"/>
          <w:i/>
          <w:sz w:val="20"/>
        </w:rPr>
        <w:t xml:space="preserve"> Department of </w:t>
      </w:r>
      <w:r w:rsidRPr="00800C84">
        <w:rPr>
          <w:rFonts w:ascii="Times New Roman" w:hAnsi="Times New Roman" w:cs="Times New Roman"/>
          <w:i/>
          <w:sz w:val="20"/>
        </w:rPr>
        <w:t>ECE,</w:t>
      </w:r>
      <w:r w:rsidRPr="00800C84">
        <w:rPr>
          <w:rFonts w:ascii="Times New Roman" w:hAnsi="Times New Roman" w:cs="Times New Roman"/>
          <w:i/>
          <w:spacing w:val="6"/>
          <w:sz w:val="20"/>
        </w:rPr>
        <w:t xml:space="preserve"> </w:t>
      </w:r>
      <w:r w:rsidRPr="00800C84">
        <w:rPr>
          <w:rFonts w:ascii="Times New Roman" w:hAnsi="Times New Roman" w:cs="Times New Roman"/>
          <w:i/>
          <w:sz w:val="20"/>
        </w:rPr>
        <w:t>Sri</w:t>
      </w:r>
      <w:r w:rsidRPr="00800C84">
        <w:rPr>
          <w:rFonts w:ascii="Times New Roman" w:hAnsi="Times New Roman" w:cs="Times New Roman"/>
          <w:i/>
          <w:spacing w:val="7"/>
          <w:sz w:val="20"/>
        </w:rPr>
        <w:t xml:space="preserve"> </w:t>
      </w:r>
      <w:r w:rsidRPr="00800C84">
        <w:rPr>
          <w:rFonts w:ascii="Times New Roman" w:hAnsi="Times New Roman" w:cs="Times New Roman"/>
          <w:i/>
          <w:sz w:val="20"/>
        </w:rPr>
        <w:t>Ramakrishna</w:t>
      </w:r>
      <w:r w:rsidRPr="00800C84">
        <w:rPr>
          <w:rFonts w:ascii="Times New Roman" w:hAnsi="Times New Roman" w:cs="Times New Roman"/>
          <w:i/>
          <w:spacing w:val="15"/>
          <w:sz w:val="20"/>
        </w:rPr>
        <w:t xml:space="preserve"> </w:t>
      </w:r>
      <w:r w:rsidRPr="00800C84">
        <w:rPr>
          <w:rFonts w:ascii="Times New Roman" w:hAnsi="Times New Roman" w:cs="Times New Roman"/>
          <w:i/>
          <w:sz w:val="20"/>
        </w:rPr>
        <w:t>Institute</w:t>
      </w:r>
      <w:r w:rsidRPr="00800C84">
        <w:rPr>
          <w:rFonts w:ascii="Times New Roman" w:hAnsi="Times New Roman" w:cs="Times New Roman"/>
          <w:i/>
          <w:spacing w:val="10"/>
          <w:sz w:val="20"/>
        </w:rPr>
        <w:t xml:space="preserve"> </w:t>
      </w:r>
      <w:r w:rsidRPr="00800C84">
        <w:rPr>
          <w:rFonts w:ascii="Times New Roman" w:hAnsi="Times New Roman" w:cs="Times New Roman"/>
          <w:i/>
          <w:sz w:val="20"/>
        </w:rPr>
        <w:t>of</w:t>
      </w:r>
      <w:r w:rsidRPr="00800C84">
        <w:rPr>
          <w:rFonts w:ascii="Times New Roman" w:hAnsi="Times New Roman" w:cs="Times New Roman"/>
          <w:i/>
          <w:spacing w:val="5"/>
          <w:sz w:val="20"/>
        </w:rPr>
        <w:t xml:space="preserve"> </w:t>
      </w:r>
      <w:r w:rsidRPr="00800C84">
        <w:rPr>
          <w:rFonts w:ascii="Times New Roman" w:hAnsi="Times New Roman" w:cs="Times New Roman"/>
          <w:i/>
          <w:sz w:val="20"/>
        </w:rPr>
        <w:t>Technology,</w:t>
      </w:r>
      <w:r w:rsidRPr="00800C84">
        <w:rPr>
          <w:rFonts w:ascii="Times New Roman" w:hAnsi="Times New Roman" w:cs="Times New Roman"/>
          <w:i/>
          <w:spacing w:val="9"/>
          <w:sz w:val="20"/>
        </w:rPr>
        <w:t xml:space="preserve"> </w:t>
      </w:r>
      <w:r w:rsidRPr="00800C84">
        <w:rPr>
          <w:rFonts w:ascii="Times New Roman" w:hAnsi="Times New Roman" w:cs="Times New Roman"/>
          <w:i/>
          <w:sz w:val="20"/>
        </w:rPr>
        <w:t>Coimbatore,</w:t>
      </w:r>
      <w:r w:rsidRPr="00800C84">
        <w:rPr>
          <w:rFonts w:ascii="Times New Roman" w:hAnsi="Times New Roman" w:cs="Times New Roman"/>
          <w:i/>
          <w:spacing w:val="16"/>
          <w:sz w:val="20"/>
        </w:rPr>
        <w:t xml:space="preserve"> </w:t>
      </w:r>
      <w:r w:rsidRPr="00800C84">
        <w:rPr>
          <w:rFonts w:ascii="Times New Roman" w:hAnsi="Times New Roman" w:cs="Times New Roman"/>
          <w:i/>
          <w:sz w:val="20"/>
        </w:rPr>
        <w:t>Tamil</w:t>
      </w:r>
      <w:r w:rsidRPr="00800C84">
        <w:rPr>
          <w:rFonts w:ascii="Times New Roman" w:hAnsi="Times New Roman" w:cs="Times New Roman"/>
          <w:i/>
          <w:spacing w:val="20"/>
          <w:sz w:val="20"/>
        </w:rPr>
        <w:t xml:space="preserve"> </w:t>
      </w:r>
      <w:r w:rsidRPr="00800C84">
        <w:rPr>
          <w:rFonts w:ascii="Times New Roman" w:hAnsi="Times New Roman" w:cs="Times New Roman"/>
          <w:i/>
          <w:sz w:val="20"/>
        </w:rPr>
        <w:t>Nadu,</w:t>
      </w:r>
      <w:r w:rsidRPr="00800C84">
        <w:rPr>
          <w:rFonts w:ascii="Times New Roman" w:hAnsi="Times New Roman" w:cs="Times New Roman"/>
          <w:i/>
          <w:spacing w:val="9"/>
          <w:sz w:val="20"/>
        </w:rPr>
        <w:t xml:space="preserve"> </w:t>
      </w:r>
      <w:r w:rsidRPr="00800C84">
        <w:rPr>
          <w:rFonts w:ascii="Times New Roman" w:hAnsi="Times New Roman" w:cs="Times New Roman"/>
          <w:i/>
          <w:sz w:val="20"/>
        </w:rPr>
        <w:t>India</w:t>
      </w:r>
    </w:p>
    <w:p w14:paraId="7F869C81" w14:textId="2959CEB7" w:rsidR="00EB0540" w:rsidRPr="00800C84" w:rsidRDefault="007D7C4E" w:rsidP="00EB0540">
      <w:pPr>
        <w:pBdr>
          <w:bar w:val="single" w:sz="4" w:color="auto"/>
        </w:pBdr>
        <w:spacing w:before="160"/>
        <w:ind w:left="136" w:right="254"/>
        <w:rPr>
          <w:rFonts w:ascii="Times New Roman" w:hAnsi="Times New Roman" w:cs="Times New Roman"/>
          <w:i/>
          <w:sz w:val="20"/>
        </w:rPr>
      </w:pPr>
      <w:r w:rsidRPr="00800C84">
        <w:rPr>
          <w:rFonts w:ascii="Times New Roman" w:hAnsi="Times New Roman" w:cs="Times New Roman"/>
          <w:i/>
          <w:position w:val="5"/>
          <w:sz w:val="13"/>
        </w:rPr>
        <w:t xml:space="preserve">    </w:t>
      </w:r>
      <w:r w:rsidR="007F35E5" w:rsidRPr="00800C84">
        <w:rPr>
          <w:rFonts w:ascii="Times New Roman" w:hAnsi="Times New Roman" w:cs="Times New Roman"/>
          <w:i/>
          <w:position w:val="5"/>
          <w:sz w:val="13"/>
        </w:rPr>
        <w:t>4</w:t>
      </w:r>
      <w:r w:rsidR="007F35E5" w:rsidRPr="00800C84">
        <w:rPr>
          <w:rFonts w:ascii="Times New Roman" w:hAnsi="Times New Roman" w:cs="Times New Roman"/>
          <w:i/>
          <w:sz w:val="20"/>
        </w:rPr>
        <w:t>Assistant</w:t>
      </w:r>
      <w:r w:rsidR="007F35E5" w:rsidRPr="00800C84">
        <w:rPr>
          <w:rFonts w:ascii="Times New Roman" w:hAnsi="Times New Roman" w:cs="Times New Roman"/>
          <w:i/>
          <w:spacing w:val="-8"/>
          <w:sz w:val="20"/>
        </w:rPr>
        <w:t xml:space="preserve"> </w:t>
      </w:r>
      <w:r w:rsidR="007F35E5" w:rsidRPr="00800C84">
        <w:rPr>
          <w:rFonts w:ascii="Times New Roman" w:hAnsi="Times New Roman" w:cs="Times New Roman"/>
          <w:i/>
          <w:sz w:val="20"/>
        </w:rPr>
        <w:t>Prof</w:t>
      </w:r>
      <w:r w:rsidR="00EB0540" w:rsidRPr="00800C84">
        <w:rPr>
          <w:rFonts w:ascii="Times New Roman" w:hAnsi="Times New Roman" w:cs="Times New Roman"/>
          <w:i/>
          <w:sz w:val="20"/>
        </w:rPr>
        <w:t xml:space="preserve">essor, Department of </w:t>
      </w:r>
      <w:r w:rsidR="007F35E5" w:rsidRPr="00800C84">
        <w:rPr>
          <w:rFonts w:ascii="Times New Roman" w:hAnsi="Times New Roman" w:cs="Times New Roman"/>
          <w:i/>
          <w:sz w:val="20"/>
        </w:rPr>
        <w:t>ECE, Sri</w:t>
      </w:r>
      <w:r w:rsidR="007F35E5" w:rsidRPr="00800C84">
        <w:rPr>
          <w:rFonts w:ascii="Times New Roman" w:hAnsi="Times New Roman" w:cs="Times New Roman"/>
          <w:i/>
          <w:spacing w:val="5"/>
          <w:sz w:val="20"/>
        </w:rPr>
        <w:t xml:space="preserve"> </w:t>
      </w:r>
      <w:r w:rsidR="007F35E5" w:rsidRPr="00800C84">
        <w:rPr>
          <w:rFonts w:ascii="Times New Roman" w:hAnsi="Times New Roman" w:cs="Times New Roman"/>
          <w:i/>
          <w:sz w:val="20"/>
        </w:rPr>
        <w:t>Ramakrishna Institute</w:t>
      </w:r>
      <w:r w:rsidR="007F35E5" w:rsidRPr="00800C84">
        <w:rPr>
          <w:rFonts w:ascii="Times New Roman" w:hAnsi="Times New Roman" w:cs="Times New Roman"/>
          <w:i/>
          <w:spacing w:val="3"/>
          <w:sz w:val="20"/>
        </w:rPr>
        <w:t xml:space="preserve"> </w:t>
      </w:r>
      <w:r w:rsidR="007F35E5" w:rsidRPr="00800C84">
        <w:rPr>
          <w:rFonts w:ascii="Times New Roman" w:hAnsi="Times New Roman" w:cs="Times New Roman"/>
          <w:i/>
          <w:sz w:val="20"/>
        </w:rPr>
        <w:t>of Technology,</w:t>
      </w:r>
      <w:r w:rsidR="00A87691" w:rsidRPr="00800C84">
        <w:rPr>
          <w:rFonts w:ascii="Times New Roman" w:hAnsi="Times New Roman" w:cs="Times New Roman"/>
          <w:i/>
          <w:sz w:val="20"/>
        </w:rPr>
        <w:t xml:space="preserve"> </w:t>
      </w:r>
      <w:r w:rsidR="007F35E5" w:rsidRPr="00800C84">
        <w:rPr>
          <w:rFonts w:ascii="Times New Roman" w:hAnsi="Times New Roman" w:cs="Times New Roman"/>
          <w:i/>
          <w:sz w:val="20"/>
        </w:rPr>
        <w:t>Coimbatore</w:t>
      </w:r>
      <w:r w:rsidR="00EB0540" w:rsidRPr="00800C84">
        <w:rPr>
          <w:rFonts w:ascii="Times New Roman" w:hAnsi="Times New Roman" w:cs="Times New Roman"/>
          <w:i/>
          <w:sz w:val="20"/>
        </w:rPr>
        <w:t xml:space="preserve"> Tamil</w:t>
      </w:r>
      <w:r w:rsidR="00EB0540" w:rsidRPr="00800C84">
        <w:rPr>
          <w:rFonts w:ascii="Times New Roman" w:hAnsi="Times New Roman" w:cs="Times New Roman"/>
          <w:i/>
          <w:spacing w:val="20"/>
          <w:sz w:val="20"/>
        </w:rPr>
        <w:t xml:space="preserve"> </w:t>
      </w:r>
      <w:r w:rsidR="00EB0540" w:rsidRPr="00800C84">
        <w:rPr>
          <w:rFonts w:ascii="Times New Roman" w:hAnsi="Times New Roman" w:cs="Times New Roman"/>
          <w:i/>
          <w:sz w:val="20"/>
        </w:rPr>
        <w:t>Nadu,</w:t>
      </w:r>
      <w:r w:rsidR="00EB0540" w:rsidRPr="00800C84">
        <w:rPr>
          <w:rFonts w:ascii="Times New Roman" w:hAnsi="Times New Roman" w:cs="Times New Roman"/>
          <w:i/>
          <w:spacing w:val="9"/>
          <w:sz w:val="20"/>
        </w:rPr>
        <w:t xml:space="preserve"> </w:t>
      </w:r>
      <w:r w:rsidR="00EB0540" w:rsidRPr="00800C84">
        <w:rPr>
          <w:rFonts w:ascii="Times New Roman" w:hAnsi="Times New Roman" w:cs="Times New Roman"/>
          <w:i/>
          <w:sz w:val="20"/>
        </w:rPr>
        <w:t>India</w:t>
      </w:r>
    </w:p>
    <w:p w14:paraId="4B0D49B8" w14:textId="0986FBD9" w:rsidR="004D7232" w:rsidRPr="00800C84" w:rsidRDefault="007F35E5" w:rsidP="00EB0540">
      <w:pPr>
        <w:pBdr>
          <w:bar w:val="single" w:sz="4" w:color="auto"/>
        </w:pBdr>
        <w:spacing w:before="8"/>
        <w:ind w:right="397"/>
        <w:rPr>
          <w:rFonts w:ascii="Times New Roman" w:hAnsi="Times New Roman" w:cs="Times New Roman"/>
          <w:w w:val="105"/>
          <w:sz w:val="20"/>
        </w:rPr>
      </w:pPr>
      <w:r w:rsidRPr="00800C84">
        <w:rPr>
          <w:rFonts w:ascii="Times New Roman" w:hAnsi="Times New Roman" w:cs="Times New Roman"/>
          <w:w w:val="105"/>
          <w:sz w:val="20"/>
        </w:rPr>
        <w:t>---------------------------------------------------------------***--------------------------------------------------------</w:t>
      </w:r>
    </w:p>
    <w:p w14:paraId="6575C7E3" w14:textId="77777777" w:rsidR="007F35E5" w:rsidRPr="00800C84" w:rsidRDefault="007F35E5" w:rsidP="000F618B">
      <w:pPr>
        <w:pBdr>
          <w:bar w:val="single" w:sz="4" w:color="auto"/>
        </w:pBdr>
        <w:rPr>
          <w:rFonts w:ascii="Times New Roman" w:hAnsi="Times New Roman" w:cs="Times New Roman"/>
          <w:w w:val="105"/>
          <w:sz w:val="20"/>
        </w:rPr>
      </w:pPr>
    </w:p>
    <w:p w14:paraId="7113A6F3" w14:textId="40B2CD82" w:rsidR="007F35E5" w:rsidRPr="00A41C30" w:rsidRDefault="007F35E5" w:rsidP="00A41C30">
      <w:pPr>
        <w:pStyle w:val="Heading1"/>
        <w:pBdr>
          <w:bar w:val="single" w:sz="4" w:color="auto"/>
        </w:pBdr>
        <w:tabs>
          <w:tab w:val="left" w:pos="800"/>
        </w:tabs>
        <w:spacing w:before="180"/>
        <w:ind w:left="0" w:firstLine="0"/>
        <w:rPr>
          <w:rFonts w:ascii="Times New Roman" w:hAnsi="Times New Roman" w:cs="Times New Roman"/>
          <w:w w:val="105"/>
        </w:rPr>
        <w:sectPr w:rsidR="007F35E5" w:rsidRPr="00A41C30" w:rsidSect="007F35E5">
          <w:footerReference w:type="default" r:id="rId7"/>
          <w:pgSz w:w="11920" w:h="16850"/>
          <w:pgMar w:top="1600" w:right="1140" w:bottom="1540" w:left="1680" w:header="0" w:footer="1352" w:gutter="0"/>
          <w:cols w:space="720"/>
        </w:sectPr>
      </w:pPr>
      <w:r w:rsidRPr="00800C84">
        <w:rPr>
          <w:rFonts w:ascii="Times New Roman" w:hAnsi="Times New Roman" w:cs="Times New Roman"/>
          <w:w w:val="105"/>
        </w:rPr>
        <w:t>Abstract:</w:t>
      </w:r>
      <w:r w:rsidRPr="00800C84">
        <w:rPr>
          <w:rFonts w:ascii="Times New Roman" w:hAnsi="Times New Roman" w:cs="Times New Roman"/>
          <w:i/>
          <w:w w:val="105"/>
          <w:sz w:val="18"/>
        </w:rPr>
        <w:t xml:space="preserve">                                                                                  </w:t>
      </w:r>
      <w:r w:rsidR="00A41C30" w:rsidRPr="00A41C30">
        <w:rPr>
          <w:rFonts w:ascii="Times New Roman" w:hAnsi="Times New Roman" w:cs="Times New Roman"/>
          <w:iCs/>
          <w:w w:val="105"/>
          <w:sz w:val="18"/>
        </w:rPr>
        <w:t xml:space="preserve">  [</w:t>
      </w:r>
      <w:r w:rsidR="00A41C30" w:rsidRPr="00800C84">
        <w:rPr>
          <w:rFonts w:ascii="Times New Roman" w:hAnsi="Times New Roman" w:cs="Times New Roman"/>
          <w:w w:val="105"/>
        </w:rPr>
        <w:t>1] INTRODUCTIO</w:t>
      </w:r>
      <w:r w:rsidR="00A41C30">
        <w:rPr>
          <w:rFonts w:ascii="Times New Roman" w:hAnsi="Times New Roman" w:cs="Times New Roman"/>
          <w:w w:val="105"/>
        </w:rPr>
        <w:t>N</w:t>
      </w:r>
      <w:r w:rsidRPr="00800C84">
        <w:rPr>
          <w:rFonts w:ascii="Times New Roman" w:hAnsi="Times New Roman" w:cs="Times New Roman"/>
          <w:i/>
          <w:w w:val="105"/>
          <w:sz w:val="18"/>
        </w:rPr>
        <w:t xml:space="preserve">  </w:t>
      </w:r>
    </w:p>
    <w:p w14:paraId="25D08453" w14:textId="7EF84260" w:rsidR="007F35E5" w:rsidRDefault="007D7C4E" w:rsidP="00A41C30">
      <w:pPr>
        <w:pBdr>
          <w:bar w:val="single" w:sz="4" w:color="auto"/>
        </w:pBdr>
        <w:spacing w:line="276" w:lineRule="auto"/>
        <w:ind w:firstLine="720"/>
        <w:jc w:val="both"/>
        <w:rPr>
          <w:rFonts w:ascii="Times New Roman" w:hAnsi="Times New Roman" w:cs="Times New Roman"/>
          <w:bCs/>
          <w:i/>
          <w:iCs/>
          <w:sz w:val="18"/>
          <w:szCs w:val="18"/>
        </w:rPr>
      </w:pPr>
      <w:r w:rsidRPr="00800C84">
        <w:rPr>
          <w:rFonts w:ascii="Times New Roman" w:hAnsi="Times New Roman" w:cs="Times New Roman"/>
          <w:bCs/>
          <w:i/>
          <w:iCs/>
          <w:sz w:val="18"/>
          <w:szCs w:val="18"/>
        </w:rPr>
        <w:t xml:space="preserve">The </w:t>
      </w:r>
      <w:r w:rsidRPr="00800C84">
        <w:rPr>
          <w:rFonts w:ascii="Times New Roman" w:hAnsi="Times New Roman" w:cs="Times New Roman"/>
          <w:i/>
          <w:iCs/>
          <w:sz w:val="18"/>
          <w:szCs w:val="18"/>
        </w:rPr>
        <w:t>Smart Ferry for Tourist Monitoring and Levelling System</w:t>
      </w:r>
      <w:r w:rsidRPr="00800C84">
        <w:rPr>
          <w:rFonts w:ascii="Times New Roman" w:hAnsi="Times New Roman" w:cs="Times New Roman"/>
          <w:bCs/>
          <w:i/>
          <w:iCs/>
          <w:sz w:val="18"/>
          <w:szCs w:val="18"/>
        </w:rPr>
        <w:t xml:space="preserve"> is an advanced technological solution designed to enhance the safety, communication, and sustainability of ferry services for tourists. This system integrates multiple innovative components to provide real-time passenger tracking, seamless communication, and environmentally friendly propulsion. Passengers are registered upon boarding through an </w:t>
      </w:r>
      <w:r w:rsidRPr="00800C84">
        <w:rPr>
          <w:rFonts w:ascii="Times New Roman" w:hAnsi="Times New Roman" w:cs="Times New Roman"/>
          <w:i/>
          <w:iCs/>
          <w:sz w:val="18"/>
          <w:szCs w:val="18"/>
        </w:rPr>
        <w:t>RF tag system</w:t>
      </w:r>
      <w:r w:rsidRPr="00800C84">
        <w:rPr>
          <w:rFonts w:ascii="Times New Roman" w:hAnsi="Times New Roman" w:cs="Times New Roman"/>
          <w:bCs/>
          <w:i/>
          <w:iCs/>
          <w:sz w:val="18"/>
          <w:szCs w:val="18"/>
        </w:rPr>
        <w:t xml:space="preserve"> connected to a </w:t>
      </w:r>
      <w:r w:rsidRPr="00800C84">
        <w:rPr>
          <w:rFonts w:ascii="Times New Roman" w:hAnsi="Times New Roman" w:cs="Times New Roman"/>
          <w:i/>
          <w:iCs/>
          <w:sz w:val="18"/>
          <w:szCs w:val="18"/>
        </w:rPr>
        <w:t>NodeMCU</w:t>
      </w:r>
      <w:r w:rsidRPr="00800C84">
        <w:rPr>
          <w:rFonts w:ascii="Times New Roman" w:hAnsi="Times New Roman" w:cs="Times New Roman"/>
          <w:bCs/>
          <w:i/>
          <w:iCs/>
          <w:sz w:val="18"/>
          <w:szCs w:val="18"/>
        </w:rPr>
        <w:t xml:space="preserve">, with data automatically logged into </w:t>
      </w:r>
      <w:r w:rsidRPr="00800C84">
        <w:rPr>
          <w:rFonts w:ascii="Times New Roman" w:hAnsi="Times New Roman" w:cs="Times New Roman"/>
          <w:i/>
          <w:iCs/>
          <w:sz w:val="18"/>
          <w:szCs w:val="18"/>
        </w:rPr>
        <w:t>Google Sheets</w:t>
      </w:r>
      <w:r w:rsidRPr="00800C84">
        <w:rPr>
          <w:rFonts w:ascii="Times New Roman" w:hAnsi="Times New Roman" w:cs="Times New Roman"/>
          <w:bCs/>
          <w:i/>
          <w:iCs/>
          <w:sz w:val="18"/>
          <w:szCs w:val="18"/>
        </w:rPr>
        <w:t xml:space="preserve"> for accurate tracking and record-keeping. Onboard, an </w:t>
      </w:r>
      <w:r w:rsidRPr="00800C84">
        <w:rPr>
          <w:rFonts w:ascii="Times New Roman" w:hAnsi="Times New Roman" w:cs="Times New Roman"/>
          <w:i/>
          <w:iCs/>
          <w:sz w:val="18"/>
          <w:szCs w:val="18"/>
        </w:rPr>
        <w:t>Arduino Uno</w:t>
      </w:r>
      <w:r w:rsidRPr="00800C84">
        <w:rPr>
          <w:rFonts w:ascii="Times New Roman" w:hAnsi="Times New Roman" w:cs="Times New Roman"/>
          <w:bCs/>
          <w:i/>
          <w:iCs/>
          <w:sz w:val="18"/>
          <w:szCs w:val="18"/>
        </w:rPr>
        <w:t xml:space="preserve"> equipped with a </w:t>
      </w:r>
      <w:r w:rsidRPr="00800C84">
        <w:rPr>
          <w:rFonts w:ascii="Times New Roman" w:hAnsi="Times New Roman" w:cs="Times New Roman"/>
          <w:i/>
          <w:iCs/>
          <w:sz w:val="18"/>
          <w:szCs w:val="18"/>
        </w:rPr>
        <w:t>NEO</w:t>
      </w:r>
      <w:r w:rsidRPr="00800C84">
        <w:rPr>
          <w:rFonts w:ascii="Times New Roman" w:hAnsi="Times New Roman" w:cs="Times New Roman"/>
          <w:b/>
          <w:bCs/>
          <w:i/>
          <w:iCs/>
          <w:sz w:val="18"/>
          <w:szCs w:val="18"/>
        </w:rPr>
        <w:t xml:space="preserve"> </w:t>
      </w:r>
      <w:r w:rsidRPr="00800C84">
        <w:rPr>
          <w:rFonts w:ascii="Times New Roman" w:hAnsi="Times New Roman" w:cs="Times New Roman"/>
          <w:i/>
          <w:iCs/>
          <w:sz w:val="18"/>
          <w:szCs w:val="18"/>
        </w:rPr>
        <w:t>6M GPS module</w:t>
      </w:r>
      <w:r w:rsidRPr="00800C84">
        <w:rPr>
          <w:rFonts w:ascii="Times New Roman" w:hAnsi="Times New Roman" w:cs="Times New Roman"/>
          <w:bCs/>
          <w:i/>
          <w:iCs/>
          <w:sz w:val="18"/>
          <w:szCs w:val="18"/>
        </w:rPr>
        <w:t xml:space="preserve"> monitors passenger locations, switching between GPS tracking and communication modes as needed. In communication mode, the system facilitates real-time interaction through the </w:t>
      </w:r>
      <w:r w:rsidRPr="00800C84">
        <w:rPr>
          <w:rFonts w:ascii="Times New Roman" w:hAnsi="Times New Roman" w:cs="Times New Roman"/>
          <w:i/>
          <w:iCs/>
          <w:sz w:val="18"/>
          <w:szCs w:val="18"/>
        </w:rPr>
        <w:t>"</w:t>
      </w:r>
      <w:proofErr w:type="spellStart"/>
      <w:r w:rsidRPr="00800C84">
        <w:rPr>
          <w:rFonts w:ascii="Times New Roman" w:hAnsi="Times New Roman" w:cs="Times New Roman"/>
          <w:i/>
          <w:iCs/>
          <w:sz w:val="18"/>
          <w:szCs w:val="18"/>
        </w:rPr>
        <w:t>Tourister</w:t>
      </w:r>
      <w:proofErr w:type="spellEnd"/>
      <w:r w:rsidRPr="00800C84">
        <w:rPr>
          <w:rFonts w:ascii="Times New Roman" w:hAnsi="Times New Roman" w:cs="Times New Roman"/>
          <w:i/>
          <w:iCs/>
          <w:sz w:val="18"/>
          <w:szCs w:val="18"/>
        </w:rPr>
        <w:t>" Android app</w:t>
      </w:r>
      <w:r w:rsidRPr="00800C84">
        <w:rPr>
          <w:rFonts w:ascii="Times New Roman" w:hAnsi="Times New Roman" w:cs="Times New Roman"/>
          <w:bCs/>
          <w:i/>
          <w:iCs/>
          <w:sz w:val="18"/>
          <w:szCs w:val="18"/>
        </w:rPr>
        <w:t xml:space="preserve">, where messages are transmitted using </w:t>
      </w:r>
      <w:r w:rsidRPr="00800C84">
        <w:rPr>
          <w:rFonts w:ascii="Times New Roman" w:hAnsi="Times New Roman" w:cs="Times New Roman"/>
          <w:i/>
          <w:iCs/>
          <w:sz w:val="18"/>
          <w:szCs w:val="18"/>
        </w:rPr>
        <w:t>Bluetooth</w:t>
      </w:r>
      <w:r w:rsidRPr="00800C84">
        <w:rPr>
          <w:rFonts w:ascii="Times New Roman" w:hAnsi="Times New Roman" w:cs="Times New Roman"/>
          <w:bCs/>
          <w:i/>
          <w:iCs/>
          <w:sz w:val="18"/>
          <w:szCs w:val="18"/>
        </w:rPr>
        <w:t xml:space="preserve"> and </w:t>
      </w:r>
      <w:r w:rsidRPr="00800C84">
        <w:rPr>
          <w:rFonts w:ascii="Times New Roman" w:hAnsi="Times New Roman" w:cs="Times New Roman"/>
          <w:i/>
          <w:iCs/>
          <w:sz w:val="18"/>
          <w:szCs w:val="18"/>
        </w:rPr>
        <w:t>LoRa</w:t>
      </w:r>
      <w:r w:rsidRPr="00800C84">
        <w:rPr>
          <w:rFonts w:ascii="Times New Roman" w:hAnsi="Times New Roman" w:cs="Times New Roman"/>
          <w:bCs/>
          <w:i/>
          <w:iCs/>
          <w:sz w:val="18"/>
          <w:szCs w:val="18"/>
        </w:rPr>
        <w:t xml:space="preserve"> technology for both </w:t>
      </w:r>
      <w:r w:rsidR="00781D98">
        <w:rPr>
          <w:rFonts w:ascii="Times New Roman" w:hAnsi="Times New Roman" w:cs="Times New Roman"/>
          <w:bCs/>
          <w:i/>
          <w:iCs/>
          <w:sz w:val="18"/>
          <w:szCs w:val="18"/>
        </w:rPr>
        <w:t>short-</w:t>
      </w:r>
      <w:r w:rsidRPr="00800C84">
        <w:rPr>
          <w:rFonts w:ascii="Times New Roman" w:hAnsi="Times New Roman" w:cs="Times New Roman"/>
          <w:bCs/>
          <w:i/>
          <w:iCs/>
          <w:sz w:val="18"/>
          <w:szCs w:val="18"/>
        </w:rPr>
        <w:t xml:space="preserve"> and long-range communication, ensuring continuous connectivity even in remote areas.</w:t>
      </w:r>
      <w:r w:rsidR="004A336D" w:rsidRPr="00800C84">
        <w:rPr>
          <w:rFonts w:ascii="Times New Roman" w:hAnsi="Times New Roman" w:cs="Times New Roman"/>
          <w:bCs/>
          <w:i/>
          <w:iCs/>
          <w:sz w:val="18"/>
          <w:szCs w:val="18"/>
        </w:rPr>
        <w:t xml:space="preserve"> </w:t>
      </w:r>
      <w:r w:rsidRPr="00800C84">
        <w:rPr>
          <w:rFonts w:ascii="Times New Roman" w:hAnsi="Times New Roman" w:cs="Times New Roman"/>
          <w:bCs/>
          <w:i/>
          <w:iCs/>
          <w:sz w:val="18"/>
          <w:szCs w:val="18"/>
        </w:rPr>
        <w:t xml:space="preserve">The passenger devices are equipped with an </w:t>
      </w:r>
      <w:r w:rsidRPr="00800C84">
        <w:rPr>
          <w:rFonts w:ascii="Times New Roman" w:hAnsi="Times New Roman" w:cs="Times New Roman"/>
          <w:i/>
          <w:iCs/>
          <w:sz w:val="18"/>
          <w:szCs w:val="18"/>
        </w:rPr>
        <w:t>Arduino Nano</w:t>
      </w:r>
      <w:r w:rsidRPr="00800C84">
        <w:rPr>
          <w:rFonts w:ascii="Times New Roman" w:hAnsi="Times New Roman" w:cs="Times New Roman"/>
          <w:bCs/>
          <w:i/>
          <w:iCs/>
          <w:sz w:val="18"/>
          <w:szCs w:val="18"/>
        </w:rPr>
        <w:t xml:space="preserve"> and powered by a rechargeable battery that can be charged wirelessly, through </w:t>
      </w:r>
      <w:r w:rsidRPr="00800C84">
        <w:rPr>
          <w:rFonts w:ascii="Times New Roman" w:hAnsi="Times New Roman" w:cs="Times New Roman"/>
          <w:i/>
          <w:iCs/>
          <w:sz w:val="18"/>
          <w:szCs w:val="18"/>
        </w:rPr>
        <w:t>USB Type-C</w:t>
      </w:r>
      <w:r w:rsidRPr="00800C84">
        <w:rPr>
          <w:rFonts w:ascii="Times New Roman" w:hAnsi="Times New Roman" w:cs="Times New Roman"/>
          <w:bCs/>
          <w:i/>
          <w:iCs/>
          <w:sz w:val="18"/>
          <w:szCs w:val="18"/>
        </w:rPr>
        <w:t xml:space="preserve">, or via </w:t>
      </w:r>
      <w:r w:rsidRPr="00800C84">
        <w:rPr>
          <w:rFonts w:ascii="Times New Roman" w:hAnsi="Times New Roman" w:cs="Times New Roman"/>
          <w:i/>
          <w:iCs/>
          <w:sz w:val="18"/>
          <w:szCs w:val="18"/>
        </w:rPr>
        <w:t>solar panels</w:t>
      </w:r>
      <w:r w:rsidRPr="00800C84">
        <w:rPr>
          <w:rFonts w:ascii="Times New Roman" w:hAnsi="Times New Roman" w:cs="Times New Roman"/>
          <w:bCs/>
          <w:i/>
          <w:iCs/>
          <w:sz w:val="18"/>
          <w:szCs w:val="18"/>
        </w:rPr>
        <w:t xml:space="preserve">, with a </w:t>
      </w:r>
      <w:r w:rsidRPr="00800C84">
        <w:rPr>
          <w:rFonts w:ascii="Times New Roman" w:hAnsi="Times New Roman" w:cs="Times New Roman"/>
          <w:i/>
          <w:iCs/>
          <w:sz w:val="18"/>
          <w:szCs w:val="18"/>
        </w:rPr>
        <w:t>Battery Management System (BMS)</w:t>
      </w:r>
      <w:r w:rsidRPr="00800C84">
        <w:rPr>
          <w:rFonts w:ascii="Times New Roman" w:hAnsi="Times New Roman" w:cs="Times New Roman"/>
          <w:bCs/>
          <w:i/>
          <w:iCs/>
          <w:sz w:val="18"/>
          <w:szCs w:val="18"/>
        </w:rPr>
        <w:t xml:space="preserve"> to manage the power supply. This design ensures uninterrupted operation of the device throughout the journey. In addition to advanced communication and monitoring capabilities, the ferry integrates a </w:t>
      </w:r>
      <w:r w:rsidR="00781D98">
        <w:rPr>
          <w:rFonts w:ascii="Times New Roman" w:hAnsi="Times New Roman" w:cs="Times New Roman"/>
          <w:i/>
          <w:iCs/>
          <w:sz w:val="18"/>
          <w:szCs w:val="18"/>
        </w:rPr>
        <w:t>magnetohydrodynamic</w:t>
      </w:r>
      <w:r w:rsidRPr="00800C84">
        <w:rPr>
          <w:rFonts w:ascii="Times New Roman" w:hAnsi="Times New Roman" w:cs="Times New Roman"/>
          <w:i/>
          <w:iCs/>
          <w:sz w:val="18"/>
          <w:szCs w:val="18"/>
        </w:rPr>
        <w:t xml:space="preserve"> (MHD) thruster</w:t>
      </w:r>
      <w:r w:rsidRPr="00800C84">
        <w:rPr>
          <w:rFonts w:ascii="Times New Roman" w:hAnsi="Times New Roman" w:cs="Times New Roman"/>
          <w:bCs/>
          <w:i/>
          <w:iCs/>
          <w:sz w:val="18"/>
          <w:szCs w:val="18"/>
        </w:rPr>
        <w:t>, an environmentally friendly propulsion system that minimizes water pollution and noise, protecting marine life. By combining cutting-edge technology with green energy solutions, the Smart Ferry system offers a sustainable</w:t>
      </w:r>
      <w:r w:rsidR="004A336D" w:rsidRPr="00800C84">
        <w:rPr>
          <w:rFonts w:ascii="Times New Roman" w:hAnsi="Times New Roman" w:cs="Times New Roman"/>
          <w:bCs/>
          <w:i/>
          <w:iCs/>
          <w:sz w:val="18"/>
          <w:szCs w:val="18"/>
        </w:rPr>
        <w:t xml:space="preserve"> solution.</w:t>
      </w:r>
    </w:p>
    <w:p w14:paraId="3CCD5163" w14:textId="77777777" w:rsidR="00800C84" w:rsidRDefault="00800C84" w:rsidP="00800C84">
      <w:pPr>
        <w:pBdr>
          <w:bar w:val="single" w:sz="4" w:color="auto"/>
        </w:pBdr>
        <w:spacing w:line="276" w:lineRule="auto"/>
        <w:ind w:firstLine="720"/>
        <w:jc w:val="both"/>
        <w:rPr>
          <w:rFonts w:ascii="Times New Roman" w:hAnsi="Times New Roman" w:cs="Times New Roman"/>
          <w:bCs/>
          <w:i/>
          <w:iCs/>
          <w:sz w:val="18"/>
          <w:szCs w:val="18"/>
        </w:rPr>
      </w:pPr>
    </w:p>
    <w:p w14:paraId="4DC08457" w14:textId="1B672488" w:rsidR="00800C84" w:rsidRPr="00571B1C" w:rsidRDefault="00800C84" w:rsidP="00571B1C">
      <w:pPr>
        <w:pBdr>
          <w:bar w:val="single" w:sz="4" w:color="auto"/>
        </w:pBdr>
        <w:spacing w:line="276" w:lineRule="auto"/>
        <w:jc w:val="both"/>
        <w:rPr>
          <w:rFonts w:ascii="Times New Roman" w:hAnsi="Times New Roman" w:cs="Times New Roman"/>
          <w:b/>
          <w:sz w:val="18"/>
          <w:szCs w:val="18"/>
        </w:rPr>
      </w:pPr>
      <w:r w:rsidRPr="00571B1C">
        <w:rPr>
          <w:rFonts w:ascii="Times New Roman" w:hAnsi="Times New Roman" w:cs="Times New Roman"/>
          <w:b/>
          <w:sz w:val="18"/>
          <w:szCs w:val="18"/>
        </w:rPr>
        <w:t>Keywords</w:t>
      </w:r>
      <w:r w:rsidRPr="00571B1C">
        <w:rPr>
          <w:rFonts w:ascii="Times New Roman" w:hAnsi="Times New Roman" w:cs="Times New Roman"/>
          <w:b/>
          <w:i/>
          <w:iCs/>
          <w:sz w:val="18"/>
          <w:szCs w:val="18"/>
        </w:rPr>
        <w:t xml:space="preserve">: </w:t>
      </w:r>
      <w:r w:rsidR="00571B1C" w:rsidRPr="00571B1C">
        <w:rPr>
          <w:i/>
          <w:iCs/>
          <w:sz w:val="18"/>
          <w:szCs w:val="18"/>
        </w:rPr>
        <w:t>Smart Ferry, Tourist Monitoring, LoRa Communication, RFID Tracking, Real-time Communication, GPS Tracking, Bluetooth Interface, Mobile App, MHD Thruster, Eco-friendly Transportation, Solar Powered System in Marine Transport, Battery Management System (BMS), Wireless Charging, Long-Range Communication, Smart Maritime Solutions</w:t>
      </w:r>
      <w:r w:rsidR="00571B1C" w:rsidRPr="00571B1C">
        <w:rPr>
          <w:i/>
          <w:iCs/>
          <w:spacing w:val="-4"/>
          <w:sz w:val="18"/>
          <w:szCs w:val="18"/>
        </w:rPr>
        <w:t>.</w:t>
      </w:r>
    </w:p>
    <w:p w14:paraId="635CFA39" w14:textId="2AED6704" w:rsidR="007D7C4E" w:rsidRPr="00800C84" w:rsidRDefault="007D7C4E" w:rsidP="000F618B">
      <w:pPr>
        <w:pStyle w:val="BodyText"/>
        <w:pBdr>
          <w:bar w:val="single" w:sz="4" w:color="auto"/>
        </w:pBdr>
        <w:spacing w:before="146" w:line="276" w:lineRule="auto"/>
        <w:jc w:val="both"/>
        <w:rPr>
          <w:rFonts w:ascii="Times New Roman" w:hAnsi="Times New Roman" w:cs="Times New Roman"/>
        </w:rPr>
      </w:pPr>
      <w:r w:rsidRPr="00800C84">
        <w:rPr>
          <w:rFonts w:ascii="Times New Roman" w:hAnsi="Times New Roman" w:cs="Times New Roman"/>
        </w:rPr>
        <w:t>The "Smart Ferry for Tourist Monitoring and Leveling System" addresses the</w:t>
      </w:r>
      <w:r w:rsidR="00EB0540" w:rsidRPr="00800C84">
        <w:rPr>
          <w:rFonts w:ascii="Times New Roman" w:hAnsi="Times New Roman" w:cs="Times New Roman"/>
        </w:rPr>
        <w:t xml:space="preserve"> below</w:t>
      </w:r>
      <w:r w:rsidRPr="00800C84">
        <w:rPr>
          <w:rFonts w:ascii="Times New Roman" w:hAnsi="Times New Roman" w:cs="Times New Roman"/>
        </w:rPr>
        <w:t xml:space="preserve"> challenges by integrating a range of technologies that streamline passenger tracking, enable real-time communication, and promote green energy solutions.</w:t>
      </w:r>
    </w:p>
    <w:p w14:paraId="516DE161" w14:textId="5ED8695D" w:rsidR="00C05AE7" w:rsidRPr="00800C84" w:rsidRDefault="00EB0540" w:rsidP="000F618B">
      <w:pPr>
        <w:pBdr>
          <w:bar w:val="single" w:sz="4" w:color="auto"/>
        </w:pBdr>
        <w:spacing w:line="276" w:lineRule="auto"/>
        <w:jc w:val="both"/>
        <w:rPr>
          <w:rFonts w:ascii="Times New Roman" w:hAnsi="Times New Roman" w:cs="Times New Roman"/>
          <w:lang w:val="en-GB"/>
        </w:rPr>
      </w:pPr>
      <w:r w:rsidRPr="00800C84">
        <w:rPr>
          <w:rFonts w:ascii="Times New Roman" w:hAnsi="Times New Roman" w:cs="Times New Roman"/>
          <w:sz w:val="18"/>
          <w:szCs w:val="18"/>
        </w:rPr>
        <w:t xml:space="preserve">In this system, </w:t>
      </w:r>
      <w:r w:rsidR="007D7C4E" w:rsidRPr="00800C84">
        <w:rPr>
          <w:rFonts w:ascii="Times New Roman" w:hAnsi="Times New Roman" w:cs="Times New Roman"/>
          <w:sz w:val="18"/>
          <w:szCs w:val="18"/>
        </w:rPr>
        <w:t>a combination of NodeMCU, Arduino Uno, Arduino Nano, GPS, RF technology, Bluetooth, and LoRa communication</w:t>
      </w:r>
      <w:r w:rsidRPr="00800C84">
        <w:rPr>
          <w:rFonts w:ascii="Times New Roman" w:hAnsi="Times New Roman" w:cs="Times New Roman"/>
          <w:sz w:val="18"/>
          <w:szCs w:val="18"/>
        </w:rPr>
        <w:t xml:space="preserve"> </w:t>
      </w:r>
      <w:r w:rsidR="00781D98">
        <w:rPr>
          <w:rFonts w:ascii="Times New Roman" w:hAnsi="Times New Roman" w:cs="Times New Roman"/>
          <w:sz w:val="18"/>
          <w:szCs w:val="18"/>
        </w:rPr>
        <w:t>is</w:t>
      </w:r>
      <w:r w:rsidRPr="00800C84">
        <w:rPr>
          <w:rFonts w:ascii="Times New Roman" w:hAnsi="Times New Roman" w:cs="Times New Roman"/>
          <w:sz w:val="18"/>
          <w:szCs w:val="18"/>
        </w:rPr>
        <w:t xml:space="preserve"> used </w:t>
      </w:r>
      <w:r w:rsidR="007D7C4E" w:rsidRPr="00800C84">
        <w:rPr>
          <w:rFonts w:ascii="Times New Roman" w:hAnsi="Times New Roman" w:cs="Times New Roman"/>
          <w:sz w:val="18"/>
          <w:szCs w:val="18"/>
        </w:rPr>
        <w:t xml:space="preserve">to create a smart system that tracks tourists, facilitates efficient interaction between ferry staff and passengers, and logs critical data to the cloud. The system provides a flexible solution for passenger management by switching between tracking and communication modes based on situational requirements. Furthermore, the ferry incorporates green energy principles, utilizing a </w:t>
      </w:r>
      <w:r w:rsidR="00781D98">
        <w:rPr>
          <w:rFonts w:ascii="Times New Roman" w:hAnsi="Times New Roman" w:cs="Times New Roman"/>
          <w:sz w:val="18"/>
          <w:szCs w:val="18"/>
        </w:rPr>
        <w:t>magnetohydrodynamic</w:t>
      </w:r>
      <w:r w:rsidR="007D7C4E" w:rsidRPr="00800C84">
        <w:rPr>
          <w:rFonts w:ascii="Times New Roman" w:hAnsi="Times New Roman" w:cs="Times New Roman"/>
          <w:sz w:val="18"/>
          <w:szCs w:val="18"/>
        </w:rPr>
        <w:t xml:space="preserve"> (MHD) thruster for propulsion, which minimizes environmental impact by reducing pollution and noise that disturbs marine life. By combining safety, convenience, and sustainability, this </w:t>
      </w:r>
      <w:r w:rsidRPr="00800C84">
        <w:rPr>
          <w:rFonts w:ascii="Times New Roman" w:hAnsi="Times New Roman" w:cs="Times New Roman"/>
          <w:sz w:val="18"/>
          <w:szCs w:val="18"/>
        </w:rPr>
        <w:t>system</w:t>
      </w:r>
      <w:r w:rsidR="007D7C4E" w:rsidRPr="00800C84">
        <w:rPr>
          <w:rFonts w:ascii="Times New Roman" w:hAnsi="Times New Roman" w:cs="Times New Roman"/>
          <w:sz w:val="18"/>
          <w:szCs w:val="18"/>
        </w:rPr>
        <w:t xml:space="preserve"> offers a modern, eco-friendly approach to ferry transportation</w:t>
      </w:r>
      <w:r w:rsidR="00C05AE7" w:rsidRPr="00800C84">
        <w:rPr>
          <w:rFonts w:ascii="Times New Roman" w:hAnsi="Times New Roman" w:cs="Times New Roman"/>
          <w:sz w:val="18"/>
          <w:szCs w:val="18"/>
        </w:rPr>
        <w:t>.</w:t>
      </w:r>
    </w:p>
    <w:p w14:paraId="7064C4DF" w14:textId="3D78D2B3" w:rsidR="0091300D" w:rsidRPr="00800C84" w:rsidRDefault="00C05AE7" w:rsidP="000F618B">
      <w:pPr>
        <w:pStyle w:val="Heading1"/>
        <w:numPr>
          <w:ilvl w:val="1"/>
          <w:numId w:val="7"/>
        </w:numPr>
        <w:pBdr>
          <w:bar w:val="single" w:sz="4" w:color="auto"/>
        </w:pBdr>
        <w:tabs>
          <w:tab w:val="left" w:pos="800"/>
        </w:tabs>
        <w:spacing w:before="180" w:line="276" w:lineRule="auto"/>
        <w:jc w:val="both"/>
        <w:rPr>
          <w:rFonts w:ascii="Times New Roman" w:hAnsi="Times New Roman" w:cs="Times New Roman"/>
          <w:sz w:val="18"/>
          <w:szCs w:val="18"/>
        </w:rPr>
      </w:pPr>
      <w:r w:rsidRPr="00800C84">
        <w:rPr>
          <w:rFonts w:ascii="Times New Roman" w:hAnsi="Times New Roman" w:cs="Times New Roman"/>
          <w:sz w:val="18"/>
          <w:szCs w:val="18"/>
        </w:rPr>
        <w:t>General Introduction</w:t>
      </w:r>
    </w:p>
    <w:p w14:paraId="0059FC16" w14:textId="77777777" w:rsidR="0091300D" w:rsidRPr="00800C84" w:rsidRDefault="0091300D" w:rsidP="000F618B">
      <w:pPr>
        <w:pStyle w:val="Heading1"/>
        <w:pBdr>
          <w:bar w:val="single" w:sz="4" w:color="auto"/>
        </w:pBdr>
        <w:tabs>
          <w:tab w:val="left" w:pos="800"/>
        </w:tabs>
        <w:spacing w:before="180" w:line="276" w:lineRule="auto"/>
        <w:ind w:left="0" w:firstLine="0"/>
        <w:jc w:val="both"/>
        <w:rPr>
          <w:rFonts w:ascii="Times New Roman" w:hAnsi="Times New Roman" w:cs="Times New Roman"/>
          <w:sz w:val="18"/>
          <w:szCs w:val="18"/>
        </w:rPr>
      </w:pPr>
    </w:p>
    <w:p w14:paraId="6146E73E" w14:textId="77777777" w:rsidR="00932724" w:rsidRPr="00800C84" w:rsidRDefault="00932724" w:rsidP="000F618B">
      <w:pPr>
        <w:pBdr>
          <w:bar w:val="single" w:sz="4" w:color="auto"/>
        </w:pBdr>
        <w:spacing w:line="276" w:lineRule="auto"/>
        <w:jc w:val="both"/>
        <w:rPr>
          <w:rFonts w:ascii="Times New Roman" w:hAnsi="Times New Roman" w:cs="Times New Roman"/>
          <w:sz w:val="18"/>
          <w:szCs w:val="18"/>
        </w:rPr>
      </w:pPr>
      <w:r w:rsidRPr="00800C84">
        <w:rPr>
          <w:rFonts w:ascii="Times New Roman" w:hAnsi="Times New Roman" w:cs="Times New Roman"/>
          <w:b/>
          <w:bCs/>
          <w:sz w:val="18"/>
          <w:szCs w:val="18"/>
        </w:rPr>
        <w:t>Challenge 1:</w:t>
      </w:r>
      <w:r w:rsidRPr="00800C84">
        <w:rPr>
          <w:rFonts w:ascii="Times New Roman" w:hAnsi="Times New Roman" w:cs="Times New Roman"/>
          <w:sz w:val="18"/>
          <w:szCs w:val="18"/>
        </w:rPr>
        <w:t xml:space="preserve"> Reliable Communication Over LoRa</w:t>
      </w:r>
    </w:p>
    <w:p w14:paraId="78222AB5" w14:textId="77777777" w:rsidR="00932724" w:rsidRPr="00800C84" w:rsidRDefault="00932724" w:rsidP="000F618B">
      <w:pPr>
        <w:pBdr>
          <w:bar w:val="single" w:sz="4" w:color="auto"/>
        </w:pBdr>
        <w:spacing w:line="276" w:lineRule="auto"/>
        <w:ind w:left="720"/>
        <w:jc w:val="both"/>
        <w:rPr>
          <w:rFonts w:ascii="Times New Roman" w:hAnsi="Times New Roman" w:cs="Times New Roman"/>
          <w:sz w:val="18"/>
          <w:szCs w:val="18"/>
        </w:rPr>
      </w:pPr>
      <w:r w:rsidRPr="00800C84">
        <w:rPr>
          <w:rFonts w:ascii="Times New Roman" w:hAnsi="Times New Roman" w:cs="Times New Roman"/>
          <w:sz w:val="18"/>
          <w:szCs w:val="18"/>
        </w:rPr>
        <w:t>Ensuring stable communication between the ferry staff and passengers through LoRa technology over long distances can be challenging, especially in varying weather conditions or when there are obstructions such as buildings or natural landscapes. Signal interference and transmission reliability need careful optimization.</w:t>
      </w:r>
    </w:p>
    <w:p w14:paraId="51CD6541" w14:textId="77777777" w:rsidR="00932724" w:rsidRPr="00800C84" w:rsidRDefault="00932724" w:rsidP="000F618B">
      <w:pPr>
        <w:pBdr>
          <w:bar w:val="single" w:sz="4" w:color="auto"/>
        </w:pBdr>
        <w:spacing w:line="276" w:lineRule="auto"/>
        <w:jc w:val="both"/>
        <w:rPr>
          <w:rFonts w:ascii="Times New Roman" w:hAnsi="Times New Roman" w:cs="Times New Roman"/>
          <w:sz w:val="18"/>
          <w:szCs w:val="18"/>
        </w:rPr>
      </w:pPr>
      <w:r w:rsidRPr="00800C84">
        <w:rPr>
          <w:rFonts w:ascii="Times New Roman" w:hAnsi="Times New Roman" w:cs="Times New Roman"/>
          <w:b/>
          <w:bCs/>
          <w:sz w:val="18"/>
          <w:szCs w:val="18"/>
        </w:rPr>
        <w:t>Challenge 2:</w:t>
      </w:r>
      <w:r w:rsidRPr="00800C84">
        <w:rPr>
          <w:rFonts w:ascii="Times New Roman" w:hAnsi="Times New Roman" w:cs="Times New Roman"/>
          <w:sz w:val="18"/>
          <w:szCs w:val="18"/>
        </w:rPr>
        <w:t xml:space="preserve"> Accurate GPS Tracking</w:t>
      </w:r>
    </w:p>
    <w:p w14:paraId="4FB2400F" w14:textId="77777777" w:rsidR="00932724" w:rsidRPr="00800C84" w:rsidRDefault="00932724" w:rsidP="000F618B">
      <w:pPr>
        <w:pBdr>
          <w:bar w:val="single" w:sz="4" w:color="auto"/>
        </w:pBdr>
        <w:spacing w:line="276" w:lineRule="auto"/>
        <w:ind w:left="720"/>
        <w:jc w:val="both"/>
        <w:rPr>
          <w:rFonts w:ascii="Times New Roman" w:hAnsi="Times New Roman" w:cs="Times New Roman"/>
          <w:sz w:val="18"/>
          <w:szCs w:val="18"/>
        </w:rPr>
      </w:pPr>
      <w:r w:rsidRPr="00800C84">
        <w:rPr>
          <w:rFonts w:ascii="Times New Roman" w:hAnsi="Times New Roman" w:cs="Times New Roman"/>
          <w:sz w:val="18"/>
          <w:szCs w:val="18"/>
        </w:rPr>
        <w:t>The NEO 6M GPS module needs to provide accurate location data in real-time. However, GPS signals may be inconsistent, especially in areas with poor satellite visibility (e.g., near tall buildings or in dense forests). This could lead to issues in tracking passenger locations effectively.</w:t>
      </w:r>
    </w:p>
    <w:p w14:paraId="04506A4D" w14:textId="7A27DA7B" w:rsidR="00932724" w:rsidRPr="00800C84" w:rsidRDefault="00932724" w:rsidP="000F618B">
      <w:pPr>
        <w:pBdr>
          <w:bar w:val="single" w:sz="4" w:color="auto"/>
        </w:pBdr>
        <w:spacing w:line="276" w:lineRule="auto"/>
        <w:jc w:val="both"/>
        <w:rPr>
          <w:rFonts w:ascii="Times New Roman" w:hAnsi="Times New Roman" w:cs="Times New Roman"/>
          <w:sz w:val="18"/>
          <w:szCs w:val="18"/>
        </w:rPr>
      </w:pPr>
      <w:r w:rsidRPr="00800C84">
        <w:rPr>
          <w:rFonts w:ascii="Times New Roman" w:hAnsi="Times New Roman" w:cs="Times New Roman"/>
          <w:b/>
          <w:bCs/>
          <w:sz w:val="18"/>
          <w:szCs w:val="18"/>
        </w:rPr>
        <w:lastRenderedPageBreak/>
        <w:t>Challenge 3:</w:t>
      </w:r>
      <w:r w:rsidRPr="00800C84">
        <w:rPr>
          <w:rFonts w:ascii="Times New Roman" w:hAnsi="Times New Roman" w:cs="Times New Roman"/>
          <w:sz w:val="18"/>
          <w:szCs w:val="18"/>
        </w:rPr>
        <w:t xml:space="preserve"> Energy Efficiency for Battery-Powered </w:t>
      </w:r>
      <w:r w:rsidR="006F1E9B" w:rsidRPr="00800C84">
        <w:rPr>
          <w:rFonts w:ascii="Times New Roman" w:hAnsi="Times New Roman" w:cs="Times New Roman"/>
          <w:sz w:val="18"/>
          <w:szCs w:val="18"/>
        </w:rPr>
        <w:t xml:space="preserve">     </w:t>
      </w:r>
      <w:r w:rsidRPr="00800C84">
        <w:rPr>
          <w:rFonts w:ascii="Times New Roman" w:hAnsi="Times New Roman" w:cs="Times New Roman"/>
          <w:sz w:val="18"/>
          <w:szCs w:val="18"/>
        </w:rPr>
        <w:t>Devices</w:t>
      </w:r>
    </w:p>
    <w:p w14:paraId="1C0AC033" w14:textId="77777777" w:rsidR="00932724" w:rsidRPr="00800C84" w:rsidRDefault="00932724" w:rsidP="000F618B">
      <w:pPr>
        <w:pBdr>
          <w:bar w:val="single" w:sz="4" w:color="auto"/>
        </w:pBdr>
        <w:spacing w:line="276" w:lineRule="auto"/>
        <w:ind w:left="720"/>
        <w:jc w:val="both"/>
        <w:rPr>
          <w:rFonts w:ascii="Times New Roman" w:hAnsi="Times New Roman" w:cs="Times New Roman"/>
          <w:sz w:val="18"/>
          <w:szCs w:val="18"/>
        </w:rPr>
      </w:pPr>
      <w:r w:rsidRPr="00800C84">
        <w:rPr>
          <w:rFonts w:ascii="Times New Roman" w:hAnsi="Times New Roman" w:cs="Times New Roman"/>
          <w:sz w:val="18"/>
          <w:szCs w:val="18"/>
        </w:rPr>
        <w:t>The Arduino Nano-based receiver carried by passengers relies on a battery that needs to last long enough for extended ferry journeys. Managing energy consumption to ensure long-lasting operation, especially with additional components like LoRa, Bluetooth, LEDs, and buzzers, is essential.</w:t>
      </w:r>
    </w:p>
    <w:p w14:paraId="637C2F27" w14:textId="77777777" w:rsidR="00932724" w:rsidRPr="00800C84" w:rsidRDefault="00932724" w:rsidP="000F618B">
      <w:pPr>
        <w:pBdr>
          <w:bar w:val="single" w:sz="4" w:color="auto"/>
        </w:pBdr>
        <w:spacing w:line="276" w:lineRule="auto"/>
        <w:jc w:val="both"/>
        <w:rPr>
          <w:rFonts w:ascii="Times New Roman" w:hAnsi="Times New Roman" w:cs="Times New Roman"/>
          <w:sz w:val="18"/>
          <w:szCs w:val="18"/>
        </w:rPr>
      </w:pPr>
      <w:r w:rsidRPr="00800C84">
        <w:rPr>
          <w:rFonts w:ascii="Times New Roman" w:hAnsi="Times New Roman" w:cs="Times New Roman"/>
          <w:b/>
          <w:bCs/>
          <w:sz w:val="18"/>
          <w:szCs w:val="18"/>
        </w:rPr>
        <w:t>Challenge 4:</w:t>
      </w:r>
      <w:r w:rsidRPr="00800C84">
        <w:rPr>
          <w:rFonts w:ascii="Times New Roman" w:hAnsi="Times New Roman" w:cs="Times New Roman"/>
          <w:sz w:val="18"/>
          <w:szCs w:val="18"/>
        </w:rPr>
        <w:t xml:space="preserve"> Wireless Charging and Power Management</w:t>
      </w:r>
    </w:p>
    <w:p w14:paraId="2E29E813" w14:textId="77777777" w:rsidR="00932724" w:rsidRPr="00800C84" w:rsidRDefault="00932724" w:rsidP="000F618B">
      <w:pPr>
        <w:pBdr>
          <w:bar w:val="single" w:sz="4" w:color="auto"/>
        </w:pBdr>
        <w:spacing w:line="276" w:lineRule="auto"/>
        <w:ind w:left="720"/>
        <w:jc w:val="both"/>
        <w:rPr>
          <w:rFonts w:ascii="Times New Roman" w:hAnsi="Times New Roman" w:cs="Times New Roman"/>
          <w:sz w:val="18"/>
          <w:szCs w:val="18"/>
        </w:rPr>
      </w:pPr>
      <w:r w:rsidRPr="00800C84">
        <w:rPr>
          <w:rFonts w:ascii="Times New Roman" w:hAnsi="Times New Roman" w:cs="Times New Roman"/>
          <w:sz w:val="18"/>
          <w:szCs w:val="18"/>
        </w:rPr>
        <w:t>Implementing wireless charging, USB Type-C, and solar-powered charging with a 3-channel Battery Management System (BMS) introduces complexity in managing power distribution efficiently. Ensuring seamless switching between charging modes and providing sufficient power in all weather conditions (especially for solar charging) could pose a challenge.</w:t>
      </w:r>
    </w:p>
    <w:p w14:paraId="18B8F2E0" w14:textId="77777777" w:rsidR="00932724" w:rsidRPr="00800C84" w:rsidRDefault="00932724" w:rsidP="000F618B">
      <w:pPr>
        <w:pBdr>
          <w:bar w:val="single" w:sz="4" w:color="auto"/>
        </w:pBdr>
        <w:spacing w:line="276" w:lineRule="auto"/>
        <w:jc w:val="both"/>
        <w:rPr>
          <w:rFonts w:ascii="Times New Roman" w:hAnsi="Times New Roman" w:cs="Times New Roman"/>
          <w:sz w:val="18"/>
          <w:szCs w:val="18"/>
        </w:rPr>
      </w:pPr>
      <w:r w:rsidRPr="00800C84">
        <w:rPr>
          <w:rFonts w:ascii="Times New Roman" w:hAnsi="Times New Roman" w:cs="Times New Roman"/>
          <w:b/>
          <w:bCs/>
          <w:sz w:val="18"/>
          <w:szCs w:val="18"/>
        </w:rPr>
        <w:t>Challenge 5:</w:t>
      </w:r>
      <w:r w:rsidRPr="00800C84">
        <w:rPr>
          <w:rFonts w:ascii="Times New Roman" w:hAnsi="Times New Roman" w:cs="Times New Roman"/>
          <w:sz w:val="18"/>
          <w:szCs w:val="18"/>
        </w:rPr>
        <w:t xml:space="preserve"> Integration of MHD Thruster</w:t>
      </w:r>
    </w:p>
    <w:p w14:paraId="0A4A4A47" w14:textId="77777777" w:rsidR="00932724" w:rsidRPr="00800C84" w:rsidRDefault="00932724" w:rsidP="000F618B">
      <w:pPr>
        <w:pBdr>
          <w:bar w:val="single" w:sz="4" w:color="auto"/>
        </w:pBdr>
        <w:spacing w:line="276" w:lineRule="auto"/>
        <w:ind w:left="720"/>
        <w:jc w:val="both"/>
        <w:rPr>
          <w:rFonts w:ascii="Times New Roman" w:hAnsi="Times New Roman" w:cs="Times New Roman"/>
          <w:sz w:val="18"/>
          <w:szCs w:val="18"/>
        </w:rPr>
      </w:pPr>
      <w:r w:rsidRPr="00800C84">
        <w:rPr>
          <w:rFonts w:ascii="Times New Roman" w:hAnsi="Times New Roman" w:cs="Times New Roman"/>
          <w:sz w:val="18"/>
          <w:szCs w:val="18"/>
        </w:rPr>
        <w:t>Magnetohydrodynamic (MHD) thrusters are innovative but can be complex to implement. The challenge lies in designing and maintaining the MHD system, including controlling the magnetic field and managing efficient ion flow through water. Ensuring adequate thrust without creating electromagnetic interference with other electronic systems could also be difficult.</w:t>
      </w:r>
    </w:p>
    <w:p w14:paraId="5F104388" w14:textId="77777777" w:rsidR="00932724" w:rsidRPr="00800C84" w:rsidRDefault="00932724" w:rsidP="000F618B">
      <w:pPr>
        <w:pBdr>
          <w:bar w:val="single" w:sz="4" w:color="auto"/>
        </w:pBdr>
        <w:spacing w:line="276" w:lineRule="auto"/>
        <w:jc w:val="both"/>
        <w:rPr>
          <w:rFonts w:ascii="Times New Roman" w:hAnsi="Times New Roman" w:cs="Times New Roman"/>
          <w:sz w:val="18"/>
          <w:szCs w:val="18"/>
        </w:rPr>
      </w:pPr>
      <w:r w:rsidRPr="00800C84">
        <w:rPr>
          <w:rFonts w:ascii="Times New Roman" w:hAnsi="Times New Roman" w:cs="Times New Roman"/>
          <w:b/>
          <w:bCs/>
          <w:sz w:val="18"/>
          <w:szCs w:val="18"/>
        </w:rPr>
        <w:t xml:space="preserve">Challenge 6: </w:t>
      </w:r>
      <w:r w:rsidRPr="00800C84">
        <w:rPr>
          <w:rFonts w:ascii="Times New Roman" w:hAnsi="Times New Roman" w:cs="Times New Roman"/>
          <w:sz w:val="18"/>
          <w:szCs w:val="18"/>
        </w:rPr>
        <w:t>Environmental Impact on Electronics</w:t>
      </w:r>
    </w:p>
    <w:p w14:paraId="0DFBAC06" w14:textId="77777777" w:rsidR="00932724" w:rsidRPr="00800C84" w:rsidRDefault="00932724" w:rsidP="000F618B">
      <w:pPr>
        <w:pBdr>
          <w:bar w:val="single" w:sz="4" w:color="auto"/>
        </w:pBdr>
        <w:spacing w:line="276" w:lineRule="auto"/>
        <w:ind w:left="720"/>
        <w:jc w:val="both"/>
        <w:rPr>
          <w:rFonts w:ascii="Times New Roman" w:hAnsi="Times New Roman" w:cs="Times New Roman"/>
          <w:sz w:val="18"/>
          <w:szCs w:val="18"/>
        </w:rPr>
      </w:pPr>
      <w:r w:rsidRPr="00800C84">
        <w:rPr>
          <w:rFonts w:ascii="Times New Roman" w:hAnsi="Times New Roman" w:cs="Times New Roman"/>
          <w:sz w:val="18"/>
          <w:szCs w:val="18"/>
        </w:rPr>
        <w:t>Operating in a marine environment introduces challenges such as humidity, corrosion, and temperature fluctuations that can affect the reliability of electronic components. Waterproofing and ensuring the durability of devices like the Arduino, NodeMCU, and the passenger’s receiver in such an environment are critical.</w:t>
      </w:r>
    </w:p>
    <w:p w14:paraId="0B032013" w14:textId="77777777" w:rsidR="00932724" w:rsidRPr="00800C84" w:rsidRDefault="00932724" w:rsidP="000F618B">
      <w:pPr>
        <w:pBdr>
          <w:bar w:val="single" w:sz="4" w:color="auto"/>
        </w:pBdr>
        <w:spacing w:line="276" w:lineRule="auto"/>
        <w:jc w:val="both"/>
        <w:rPr>
          <w:rFonts w:ascii="Times New Roman" w:hAnsi="Times New Roman" w:cs="Times New Roman"/>
          <w:sz w:val="18"/>
          <w:szCs w:val="18"/>
        </w:rPr>
      </w:pPr>
      <w:r w:rsidRPr="00800C84">
        <w:rPr>
          <w:rFonts w:ascii="Times New Roman" w:hAnsi="Times New Roman" w:cs="Times New Roman"/>
          <w:b/>
          <w:bCs/>
          <w:sz w:val="18"/>
          <w:szCs w:val="18"/>
        </w:rPr>
        <w:t>Challenge 7:</w:t>
      </w:r>
      <w:r w:rsidRPr="00800C84">
        <w:rPr>
          <w:rFonts w:ascii="Times New Roman" w:hAnsi="Times New Roman" w:cs="Times New Roman"/>
          <w:sz w:val="18"/>
          <w:szCs w:val="18"/>
        </w:rPr>
        <w:t xml:space="preserve"> Seamless User Experience</w:t>
      </w:r>
    </w:p>
    <w:p w14:paraId="11F22DBB" w14:textId="77777777" w:rsidR="00932724" w:rsidRPr="00800C84" w:rsidRDefault="00932724" w:rsidP="000F618B">
      <w:pPr>
        <w:pBdr>
          <w:bar w:val="single" w:sz="4" w:color="auto"/>
        </w:pBdr>
        <w:spacing w:line="276" w:lineRule="auto"/>
        <w:ind w:left="720"/>
        <w:jc w:val="both"/>
        <w:rPr>
          <w:rFonts w:ascii="Times New Roman" w:hAnsi="Times New Roman" w:cs="Times New Roman"/>
          <w:sz w:val="18"/>
          <w:szCs w:val="18"/>
        </w:rPr>
      </w:pPr>
      <w:r w:rsidRPr="00800C84">
        <w:rPr>
          <w:rFonts w:ascii="Times New Roman" w:hAnsi="Times New Roman" w:cs="Times New Roman"/>
          <w:sz w:val="18"/>
          <w:szCs w:val="18"/>
        </w:rPr>
        <w:t>The user interface of the "</w:t>
      </w:r>
      <w:proofErr w:type="spellStart"/>
      <w:r w:rsidRPr="00800C84">
        <w:rPr>
          <w:rFonts w:ascii="Times New Roman" w:hAnsi="Times New Roman" w:cs="Times New Roman"/>
          <w:sz w:val="18"/>
          <w:szCs w:val="18"/>
        </w:rPr>
        <w:t>Tourister</w:t>
      </w:r>
      <w:proofErr w:type="spellEnd"/>
      <w:r w:rsidRPr="00800C84">
        <w:rPr>
          <w:rFonts w:ascii="Times New Roman" w:hAnsi="Times New Roman" w:cs="Times New Roman"/>
          <w:sz w:val="18"/>
          <w:szCs w:val="18"/>
        </w:rPr>
        <w:t>" app must be intuitive and responsive, ensuring seamless communication between passengers and ferry staff. Any latency or confusion in using the app could lead to user frustration, so careful design and testing are essential.</w:t>
      </w:r>
    </w:p>
    <w:p w14:paraId="12D11496" w14:textId="77777777" w:rsidR="00932724" w:rsidRPr="00800C84" w:rsidRDefault="00932724" w:rsidP="000F618B">
      <w:pPr>
        <w:pBdr>
          <w:bar w:val="single" w:sz="4" w:color="auto"/>
        </w:pBdr>
        <w:spacing w:line="276" w:lineRule="auto"/>
        <w:jc w:val="both"/>
        <w:rPr>
          <w:rFonts w:ascii="Times New Roman" w:hAnsi="Times New Roman" w:cs="Times New Roman"/>
          <w:sz w:val="18"/>
          <w:szCs w:val="18"/>
        </w:rPr>
      </w:pPr>
      <w:r w:rsidRPr="00800C84">
        <w:rPr>
          <w:rFonts w:ascii="Times New Roman" w:hAnsi="Times New Roman" w:cs="Times New Roman"/>
          <w:b/>
          <w:bCs/>
          <w:sz w:val="18"/>
          <w:szCs w:val="18"/>
        </w:rPr>
        <w:t>Challenge 8:</w:t>
      </w:r>
      <w:r w:rsidRPr="00800C84">
        <w:rPr>
          <w:rFonts w:ascii="Times New Roman" w:hAnsi="Times New Roman" w:cs="Times New Roman"/>
          <w:sz w:val="18"/>
          <w:szCs w:val="18"/>
        </w:rPr>
        <w:t xml:space="preserve"> Data Security and Privacy</w:t>
      </w:r>
    </w:p>
    <w:p w14:paraId="045E33D6" w14:textId="77777777" w:rsidR="0091300D" w:rsidRPr="00800C84" w:rsidRDefault="00932724" w:rsidP="000F618B">
      <w:pPr>
        <w:pBdr>
          <w:bar w:val="single" w:sz="4" w:color="auto"/>
        </w:pBdr>
        <w:spacing w:line="276" w:lineRule="auto"/>
        <w:ind w:left="720"/>
        <w:jc w:val="both"/>
        <w:rPr>
          <w:rFonts w:ascii="Times New Roman" w:hAnsi="Times New Roman" w:cs="Times New Roman"/>
          <w:sz w:val="18"/>
          <w:szCs w:val="18"/>
        </w:rPr>
      </w:pPr>
      <w:r w:rsidRPr="00800C84">
        <w:rPr>
          <w:rFonts w:ascii="Times New Roman" w:hAnsi="Times New Roman" w:cs="Times New Roman"/>
          <w:sz w:val="18"/>
          <w:szCs w:val="18"/>
        </w:rPr>
        <w:t>Handling passenger information securely, especially when sending data like RF tag scans to Google Sheets or transmitting personal messages over Bluetooth and LoRa, requires strong encryption and robust security protocols to protect against potential cyber threats.</w:t>
      </w:r>
    </w:p>
    <w:p w14:paraId="27F3251B" w14:textId="77777777" w:rsidR="0091300D" w:rsidRPr="00800C84" w:rsidRDefault="00932724" w:rsidP="000F618B">
      <w:pPr>
        <w:pBdr>
          <w:bar w:val="single" w:sz="4" w:color="auto"/>
        </w:pBdr>
        <w:spacing w:line="276" w:lineRule="auto"/>
        <w:jc w:val="both"/>
        <w:rPr>
          <w:rFonts w:ascii="Times New Roman" w:hAnsi="Times New Roman" w:cs="Times New Roman"/>
          <w:sz w:val="18"/>
          <w:szCs w:val="18"/>
        </w:rPr>
      </w:pPr>
      <w:r w:rsidRPr="00800C84">
        <w:rPr>
          <w:rFonts w:ascii="Times New Roman" w:hAnsi="Times New Roman" w:cs="Times New Roman"/>
          <w:b/>
          <w:bCs/>
          <w:sz w:val="18"/>
          <w:szCs w:val="18"/>
        </w:rPr>
        <w:t xml:space="preserve">Challenge 9: </w:t>
      </w:r>
      <w:r w:rsidRPr="00800C84">
        <w:rPr>
          <w:rFonts w:ascii="Times New Roman" w:hAnsi="Times New Roman" w:cs="Times New Roman"/>
          <w:sz w:val="18"/>
          <w:szCs w:val="18"/>
        </w:rPr>
        <w:t>System Scalability and Maintenance</w:t>
      </w:r>
    </w:p>
    <w:p w14:paraId="552A0B26" w14:textId="3DB575D0" w:rsidR="0091300D" w:rsidRPr="00800C84" w:rsidRDefault="0091300D" w:rsidP="00BE7BE6">
      <w:pPr>
        <w:pBdr>
          <w:bar w:val="single" w:sz="4" w:color="auto"/>
        </w:pBdr>
        <w:spacing w:line="276" w:lineRule="auto"/>
        <w:ind w:left="720"/>
        <w:jc w:val="both"/>
        <w:rPr>
          <w:rFonts w:ascii="Times New Roman" w:hAnsi="Times New Roman" w:cs="Times New Roman"/>
          <w:sz w:val="18"/>
          <w:szCs w:val="18"/>
        </w:rPr>
      </w:pPr>
      <w:r w:rsidRPr="00800C84">
        <w:rPr>
          <w:rFonts w:ascii="Times New Roman" w:hAnsi="Times New Roman" w:cs="Times New Roman"/>
          <w:sz w:val="18"/>
          <w:szCs w:val="18"/>
        </w:rPr>
        <w:t xml:space="preserve">As the system grows to accommodate </w:t>
      </w:r>
      <w:r w:rsidR="00781D98">
        <w:rPr>
          <w:rFonts w:ascii="Times New Roman" w:hAnsi="Times New Roman" w:cs="Times New Roman"/>
          <w:sz w:val="18"/>
          <w:szCs w:val="18"/>
        </w:rPr>
        <w:t>more passengers</w:t>
      </w:r>
      <w:r w:rsidRPr="00800C84">
        <w:rPr>
          <w:rFonts w:ascii="Times New Roman" w:hAnsi="Times New Roman" w:cs="Times New Roman"/>
          <w:sz w:val="18"/>
          <w:szCs w:val="18"/>
        </w:rPr>
        <w:t xml:space="preserve"> or</w:t>
      </w:r>
      <w:r w:rsidRPr="00800C84">
        <w:rPr>
          <w:rFonts w:ascii="Times New Roman" w:hAnsi="Times New Roman" w:cs="Times New Roman"/>
          <w:szCs w:val="26"/>
        </w:rPr>
        <w:t xml:space="preserve"> </w:t>
      </w:r>
      <w:r w:rsidRPr="00800C84">
        <w:rPr>
          <w:rFonts w:ascii="Times New Roman" w:hAnsi="Times New Roman" w:cs="Times New Roman"/>
          <w:sz w:val="18"/>
          <w:szCs w:val="18"/>
        </w:rPr>
        <w:t>expand to larger fleets, ensuring scalability</w:t>
      </w:r>
      <w:r w:rsidR="00BE7BE6">
        <w:rPr>
          <w:rFonts w:ascii="Times New Roman" w:hAnsi="Times New Roman" w:cs="Times New Roman"/>
          <w:sz w:val="18"/>
          <w:szCs w:val="18"/>
        </w:rPr>
        <w:t xml:space="preserve"> </w:t>
      </w:r>
      <w:r w:rsidRPr="00800C84">
        <w:rPr>
          <w:rFonts w:ascii="Times New Roman" w:hAnsi="Times New Roman" w:cs="Times New Roman"/>
          <w:sz w:val="18"/>
          <w:szCs w:val="18"/>
        </w:rPr>
        <w:t xml:space="preserve">while </w:t>
      </w:r>
      <w:r w:rsidR="00781D98">
        <w:rPr>
          <w:rFonts w:ascii="Times New Roman" w:hAnsi="Times New Roman" w:cs="Times New Roman"/>
          <w:sz w:val="18"/>
          <w:szCs w:val="18"/>
        </w:rPr>
        <w:t>maintaining</w:t>
      </w:r>
      <w:r w:rsidRPr="00800C84">
        <w:rPr>
          <w:rFonts w:ascii="Times New Roman" w:hAnsi="Times New Roman" w:cs="Times New Roman"/>
          <w:sz w:val="18"/>
          <w:szCs w:val="18"/>
        </w:rPr>
        <w:t xml:space="preserve"> system performance and maintenance can</w:t>
      </w:r>
      <w:r w:rsidR="00BE7BE6">
        <w:rPr>
          <w:rFonts w:ascii="Times New Roman" w:hAnsi="Times New Roman" w:cs="Times New Roman"/>
          <w:sz w:val="18"/>
          <w:szCs w:val="18"/>
        </w:rPr>
        <w:t xml:space="preserve"> </w:t>
      </w:r>
      <w:r w:rsidRPr="00800C84">
        <w:rPr>
          <w:rFonts w:ascii="Times New Roman" w:hAnsi="Times New Roman" w:cs="Times New Roman"/>
          <w:sz w:val="18"/>
          <w:szCs w:val="18"/>
        </w:rPr>
        <w:t xml:space="preserve">be difficult. serviced without disrupting ferry operations is </w:t>
      </w:r>
      <w:r w:rsidRPr="00800C84">
        <w:rPr>
          <w:rFonts w:ascii="Times New Roman" w:hAnsi="Times New Roman" w:cs="Times New Roman"/>
          <w:sz w:val="18"/>
          <w:szCs w:val="18"/>
        </w:rPr>
        <w:t>crucial.</w:t>
      </w:r>
    </w:p>
    <w:p w14:paraId="56274B92" w14:textId="63BD4371" w:rsidR="00AB664D" w:rsidRPr="00800C84" w:rsidRDefault="00AB664D" w:rsidP="00AB664D">
      <w:pPr>
        <w:pStyle w:val="Heading1"/>
        <w:tabs>
          <w:tab w:val="left" w:pos="800"/>
        </w:tabs>
        <w:spacing w:before="180" w:line="276" w:lineRule="auto"/>
        <w:ind w:left="0" w:firstLine="0"/>
        <w:jc w:val="both"/>
        <w:rPr>
          <w:rFonts w:ascii="Times New Roman" w:hAnsi="Times New Roman" w:cs="Times New Roman"/>
          <w:sz w:val="18"/>
          <w:szCs w:val="18"/>
        </w:rPr>
      </w:pPr>
      <w:r w:rsidRPr="00800C84">
        <w:rPr>
          <w:rFonts w:ascii="Times New Roman" w:hAnsi="Times New Roman" w:cs="Times New Roman"/>
          <w:sz w:val="18"/>
          <w:szCs w:val="18"/>
        </w:rPr>
        <w:t>1.</w:t>
      </w:r>
      <w:r w:rsidR="000A6F15" w:rsidRPr="00800C84">
        <w:rPr>
          <w:rFonts w:ascii="Times New Roman" w:hAnsi="Times New Roman" w:cs="Times New Roman"/>
          <w:sz w:val="18"/>
          <w:szCs w:val="18"/>
        </w:rPr>
        <w:t>2</w:t>
      </w:r>
      <w:r w:rsidR="00932724" w:rsidRPr="00800C84">
        <w:rPr>
          <w:rFonts w:ascii="Times New Roman" w:hAnsi="Times New Roman" w:cs="Times New Roman"/>
          <w:sz w:val="18"/>
          <w:szCs w:val="18"/>
        </w:rPr>
        <w:t xml:space="preserve"> Process Flow</w:t>
      </w:r>
    </w:p>
    <w:p w14:paraId="082D507E" w14:textId="77777777" w:rsidR="00F222B1" w:rsidRPr="00800C84" w:rsidRDefault="00F222B1" w:rsidP="00AB664D">
      <w:pPr>
        <w:jc w:val="both"/>
        <w:rPr>
          <w:rFonts w:ascii="Times New Roman" w:hAnsi="Times New Roman" w:cs="Times New Roman"/>
          <w:iCs/>
          <w:w w:val="105"/>
          <w:sz w:val="18"/>
          <w:szCs w:val="18"/>
        </w:rPr>
      </w:pPr>
    </w:p>
    <w:p w14:paraId="3F85C755" w14:textId="3E7AF453" w:rsidR="00F222B1" w:rsidRDefault="00932724" w:rsidP="00F222B1">
      <w:pPr>
        <w:spacing w:line="276" w:lineRule="auto"/>
        <w:jc w:val="both"/>
        <w:rPr>
          <w:rFonts w:ascii="Times New Roman" w:hAnsi="Times New Roman" w:cs="Times New Roman"/>
          <w:iCs/>
          <w:w w:val="105"/>
          <w:sz w:val="18"/>
          <w:szCs w:val="18"/>
        </w:rPr>
      </w:pPr>
      <w:r w:rsidRPr="00800C84">
        <w:rPr>
          <w:rFonts w:ascii="Times New Roman" w:hAnsi="Times New Roman" w:cs="Times New Roman"/>
          <w:b/>
          <w:noProof/>
        </w:rPr>
        <w:drawing>
          <wp:inline distT="0" distB="0" distL="0" distR="0" wp14:anchorId="0DFBEAFF" wp14:editId="6458977B">
            <wp:extent cx="2660650" cy="1450991"/>
            <wp:effectExtent l="0" t="0" r="6350" b="0"/>
            <wp:docPr id="8874035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0650" cy="1450991"/>
                    </a:xfrm>
                    <a:prstGeom prst="rect">
                      <a:avLst/>
                    </a:prstGeom>
                    <a:noFill/>
                    <a:ln>
                      <a:noFill/>
                    </a:ln>
                  </pic:spPr>
                </pic:pic>
              </a:graphicData>
            </a:graphic>
          </wp:inline>
        </w:drawing>
      </w:r>
    </w:p>
    <w:p w14:paraId="5B1153AA" w14:textId="77777777" w:rsidR="00BE7BE6" w:rsidRPr="00800C84" w:rsidRDefault="00BE7BE6" w:rsidP="00F222B1">
      <w:pPr>
        <w:spacing w:line="276" w:lineRule="auto"/>
        <w:jc w:val="both"/>
        <w:rPr>
          <w:rFonts w:ascii="Times New Roman" w:hAnsi="Times New Roman" w:cs="Times New Roman"/>
          <w:iCs/>
          <w:w w:val="105"/>
          <w:sz w:val="18"/>
          <w:szCs w:val="18"/>
        </w:rPr>
      </w:pPr>
    </w:p>
    <w:p w14:paraId="7C714378" w14:textId="68C9B39A" w:rsidR="00932724" w:rsidRDefault="00932724" w:rsidP="00932724">
      <w:pPr>
        <w:jc w:val="center"/>
        <w:rPr>
          <w:rFonts w:ascii="Times New Roman" w:hAnsi="Times New Roman" w:cs="Times New Roman"/>
          <w:bCs/>
          <w:sz w:val="18"/>
          <w:szCs w:val="18"/>
        </w:rPr>
      </w:pPr>
      <w:r w:rsidRPr="00800C84">
        <w:rPr>
          <w:rFonts w:ascii="Times New Roman" w:hAnsi="Times New Roman" w:cs="Times New Roman"/>
          <w:bCs/>
          <w:sz w:val="18"/>
          <w:szCs w:val="18"/>
        </w:rPr>
        <w:t>Figure 1.</w:t>
      </w:r>
      <w:r w:rsidR="000A6F15" w:rsidRPr="00800C84">
        <w:rPr>
          <w:rFonts w:ascii="Times New Roman" w:hAnsi="Times New Roman" w:cs="Times New Roman"/>
          <w:bCs/>
          <w:sz w:val="18"/>
          <w:szCs w:val="18"/>
        </w:rPr>
        <w:t>2</w:t>
      </w:r>
      <w:r w:rsidRPr="00800C84">
        <w:rPr>
          <w:rFonts w:ascii="Times New Roman" w:hAnsi="Times New Roman" w:cs="Times New Roman"/>
          <w:bCs/>
          <w:sz w:val="18"/>
          <w:szCs w:val="18"/>
        </w:rPr>
        <w:t>.1 Network Structure - System Software Design</w:t>
      </w:r>
    </w:p>
    <w:p w14:paraId="65CA2310" w14:textId="77777777" w:rsidR="00BE7BE6" w:rsidRPr="00800C84" w:rsidRDefault="00BE7BE6" w:rsidP="00BE7BE6">
      <w:pPr>
        <w:rPr>
          <w:rFonts w:ascii="Times New Roman" w:hAnsi="Times New Roman" w:cs="Times New Roman"/>
          <w:bCs/>
          <w:sz w:val="18"/>
          <w:szCs w:val="18"/>
        </w:rPr>
      </w:pPr>
    </w:p>
    <w:p w14:paraId="1571FA2D" w14:textId="77777777" w:rsidR="0091300D" w:rsidRPr="00800C84" w:rsidRDefault="0091300D" w:rsidP="00932724">
      <w:pPr>
        <w:jc w:val="center"/>
        <w:rPr>
          <w:rFonts w:ascii="Times New Roman" w:hAnsi="Times New Roman" w:cs="Times New Roman"/>
          <w:bCs/>
          <w:sz w:val="18"/>
          <w:szCs w:val="18"/>
        </w:rPr>
      </w:pPr>
    </w:p>
    <w:p w14:paraId="0728922F" w14:textId="5911100B" w:rsidR="00932724" w:rsidRPr="00800C84" w:rsidRDefault="00932724" w:rsidP="00932724">
      <w:pPr>
        <w:jc w:val="center"/>
        <w:rPr>
          <w:rFonts w:ascii="Times New Roman" w:hAnsi="Times New Roman" w:cs="Times New Roman"/>
          <w:bCs/>
          <w:sz w:val="18"/>
          <w:szCs w:val="18"/>
        </w:rPr>
      </w:pPr>
      <w:r w:rsidRPr="00800C84">
        <w:rPr>
          <w:rFonts w:ascii="Times New Roman" w:hAnsi="Times New Roman" w:cs="Times New Roman"/>
          <w:b/>
          <w:noProof/>
        </w:rPr>
        <w:drawing>
          <wp:inline distT="0" distB="0" distL="0" distR="0" wp14:anchorId="143D8AC0" wp14:editId="3CCA765D">
            <wp:extent cx="2660650" cy="1682131"/>
            <wp:effectExtent l="0" t="0" r="6350" b="0"/>
            <wp:docPr id="4782345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0650" cy="1682131"/>
                    </a:xfrm>
                    <a:prstGeom prst="rect">
                      <a:avLst/>
                    </a:prstGeom>
                    <a:noFill/>
                    <a:ln>
                      <a:noFill/>
                    </a:ln>
                  </pic:spPr>
                </pic:pic>
              </a:graphicData>
            </a:graphic>
          </wp:inline>
        </w:drawing>
      </w:r>
    </w:p>
    <w:p w14:paraId="39285B77" w14:textId="77777777" w:rsidR="0091300D" w:rsidRPr="00800C84" w:rsidRDefault="0091300D" w:rsidP="0091300D">
      <w:pPr>
        <w:ind w:firstLine="720"/>
        <w:jc w:val="both"/>
        <w:rPr>
          <w:rFonts w:ascii="Times New Roman" w:hAnsi="Times New Roman" w:cs="Times New Roman"/>
          <w:sz w:val="18"/>
          <w:szCs w:val="18"/>
        </w:rPr>
      </w:pPr>
    </w:p>
    <w:p w14:paraId="5A871A37" w14:textId="098B8D74" w:rsidR="00F222B1" w:rsidRDefault="0091300D" w:rsidP="004A336D">
      <w:pPr>
        <w:jc w:val="both"/>
        <w:rPr>
          <w:rFonts w:ascii="Times New Roman" w:hAnsi="Times New Roman" w:cs="Times New Roman"/>
          <w:sz w:val="18"/>
          <w:szCs w:val="18"/>
        </w:rPr>
      </w:pPr>
      <w:r w:rsidRPr="00800C84">
        <w:rPr>
          <w:rFonts w:ascii="Times New Roman" w:hAnsi="Times New Roman" w:cs="Times New Roman"/>
          <w:sz w:val="18"/>
          <w:szCs w:val="18"/>
        </w:rPr>
        <w:t>Figure 1.</w:t>
      </w:r>
      <w:r w:rsidR="000A6F15" w:rsidRPr="00800C84">
        <w:rPr>
          <w:rFonts w:ascii="Times New Roman" w:hAnsi="Times New Roman" w:cs="Times New Roman"/>
          <w:sz w:val="18"/>
          <w:szCs w:val="18"/>
        </w:rPr>
        <w:t>2</w:t>
      </w:r>
      <w:r w:rsidRPr="00800C84">
        <w:rPr>
          <w:rFonts w:ascii="Times New Roman" w:hAnsi="Times New Roman" w:cs="Times New Roman"/>
          <w:sz w:val="18"/>
          <w:szCs w:val="18"/>
        </w:rPr>
        <w:t>.2 software flowchart of operator and receiver node</w:t>
      </w:r>
    </w:p>
    <w:p w14:paraId="7B0E6E60" w14:textId="77777777" w:rsidR="00BE7BE6" w:rsidRPr="00800C84" w:rsidRDefault="00BE7BE6" w:rsidP="004A336D">
      <w:pPr>
        <w:jc w:val="both"/>
        <w:rPr>
          <w:rFonts w:ascii="Times New Roman" w:hAnsi="Times New Roman" w:cs="Times New Roman"/>
          <w:bCs/>
          <w:sz w:val="18"/>
          <w:szCs w:val="18"/>
        </w:rPr>
      </w:pPr>
    </w:p>
    <w:p w14:paraId="2C402138" w14:textId="77777777" w:rsidR="00F222B1" w:rsidRPr="00800C84" w:rsidRDefault="00F222B1" w:rsidP="00F222B1">
      <w:pPr>
        <w:spacing w:line="276" w:lineRule="auto"/>
        <w:jc w:val="both"/>
        <w:rPr>
          <w:rFonts w:ascii="Times New Roman" w:hAnsi="Times New Roman" w:cs="Times New Roman"/>
          <w:iCs/>
          <w:w w:val="105"/>
          <w:sz w:val="18"/>
          <w:szCs w:val="18"/>
        </w:rPr>
      </w:pPr>
    </w:p>
    <w:p w14:paraId="540B79D2" w14:textId="77777777" w:rsidR="00F222B1" w:rsidRPr="00800C84" w:rsidRDefault="00F222B1" w:rsidP="0011068A">
      <w:pPr>
        <w:spacing w:line="276" w:lineRule="auto"/>
        <w:ind w:right="-57"/>
        <w:jc w:val="both"/>
        <w:rPr>
          <w:rFonts w:ascii="Times New Roman" w:hAnsi="Times New Roman" w:cs="Times New Roman"/>
          <w:b/>
          <w:bCs/>
          <w:iCs/>
          <w:w w:val="105"/>
          <w:sz w:val="20"/>
          <w:szCs w:val="20"/>
        </w:rPr>
      </w:pPr>
      <w:r w:rsidRPr="00800C84">
        <w:rPr>
          <w:rFonts w:ascii="Times New Roman" w:hAnsi="Times New Roman" w:cs="Times New Roman"/>
          <w:b/>
          <w:bCs/>
          <w:iCs/>
          <w:w w:val="105"/>
          <w:sz w:val="20"/>
          <w:szCs w:val="20"/>
        </w:rPr>
        <w:t>[2] LITERATURE SURVEY</w:t>
      </w:r>
    </w:p>
    <w:p w14:paraId="28B59153" w14:textId="77777777" w:rsidR="00932724" w:rsidRPr="00800C84" w:rsidRDefault="00932724" w:rsidP="0011068A">
      <w:pPr>
        <w:spacing w:line="276" w:lineRule="auto"/>
        <w:ind w:right="-57"/>
        <w:jc w:val="both"/>
        <w:rPr>
          <w:rFonts w:ascii="Times New Roman" w:hAnsi="Times New Roman" w:cs="Times New Roman"/>
          <w:b/>
          <w:bCs/>
          <w:iCs/>
          <w:w w:val="105"/>
          <w:sz w:val="20"/>
          <w:szCs w:val="20"/>
        </w:rPr>
      </w:pPr>
    </w:p>
    <w:p w14:paraId="54F0E01E" w14:textId="77777777" w:rsidR="00932724" w:rsidRPr="00800C84" w:rsidRDefault="00932724" w:rsidP="00932724">
      <w:pPr>
        <w:pStyle w:val="BodyText"/>
        <w:spacing w:line="276" w:lineRule="auto"/>
        <w:rPr>
          <w:rFonts w:ascii="Times New Roman" w:hAnsi="Times New Roman" w:cs="Times New Roman"/>
          <w:b/>
          <w:bCs/>
        </w:rPr>
      </w:pPr>
      <w:r w:rsidRPr="00800C84">
        <w:rPr>
          <w:rFonts w:ascii="Times New Roman" w:hAnsi="Times New Roman" w:cs="Times New Roman"/>
          <w:b/>
          <w:bCs/>
        </w:rPr>
        <w:t xml:space="preserve">2.1 </w:t>
      </w:r>
      <w:bookmarkStart w:id="1" w:name="_Hlk182849419"/>
      <w:r w:rsidRPr="00800C84">
        <w:rPr>
          <w:rFonts w:ascii="Times New Roman" w:hAnsi="Times New Roman" w:cs="Times New Roman"/>
          <w:b/>
          <w:bCs/>
        </w:rPr>
        <w:t>LoRa in Vehicle Tracking Systems</w:t>
      </w:r>
    </w:p>
    <w:bookmarkEnd w:id="1"/>
    <w:p w14:paraId="2DA8AD03" w14:textId="77777777" w:rsidR="00FA5207" w:rsidRDefault="00FA5207" w:rsidP="00932724">
      <w:pPr>
        <w:pStyle w:val="BodyText"/>
        <w:spacing w:line="276" w:lineRule="auto"/>
        <w:jc w:val="both"/>
        <w:rPr>
          <w:rFonts w:ascii="Times New Roman" w:hAnsi="Times New Roman" w:cs="Times New Roman"/>
        </w:rPr>
      </w:pPr>
    </w:p>
    <w:p w14:paraId="37D2B1B2" w14:textId="6C0C4464" w:rsidR="00932724" w:rsidRPr="00800C84" w:rsidRDefault="00932724" w:rsidP="00FA5207">
      <w:pPr>
        <w:pStyle w:val="BodyText"/>
        <w:spacing w:line="276" w:lineRule="auto"/>
        <w:ind w:firstLine="720"/>
        <w:jc w:val="both"/>
        <w:rPr>
          <w:rFonts w:ascii="Times New Roman" w:hAnsi="Times New Roman" w:cs="Times New Roman"/>
        </w:rPr>
      </w:pPr>
      <w:r w:rsidRPr="00800C84">
        <w:rPr>
          <w:rFonts w:ascii="Times New Roman" w:hAnsi="Times New Roman" w:cs="Times New Roman"/>
        </w:rPr>
        <w:t>LoRa technology has been extensively used for vehicle tracking applications due to its long-range communication capabilities and low power consumption. Various studies have explored how LoRa can be utilized in transportation systems to track the real-time location of vehicles, even in remote areas where traditional communication systems like cellular networks may not be reliable.</w:t>
      </w:r>
    </w:p>
    <w:p w14:paraId="28F7C87E" w14:textId="77777777" w:rsidR="00932724" w:rsidRPr="00800C84" w:rsidRDefault="00932724" w:rsidP="00FA5207">
      <w:pPr>
        <w:pStyle w:val="BodyText"/>
        <w:spacing w:line="276" w:lineRule="auto"/>
        <w:ind w:firstLine="720"/>
        <w:jc w:val="both"/>
        <w:rPr>
          <w:rFonts w:ascii="Times New Roman" w:hAnsi="Times New Roman" w:cs="Times New Roman"/>
        </w:rPr>
      </w:pPr>
      <w:r w:rsidRPr="00800C84">
        <w:rPr>
          <w:rFonts w:ascii="Times New Roman" w:hAnsi="Times New Roman" w:cs="Times New Roman"/>
        </w:rPr>
        <w:t>For instance, a study by Kumar et al. (2020) demonstrated the use of LoRa for tracking school buses. The system employed GPS modules on each bus, which transmitted the bus's location via LoRa to a central control station. The long-range capability of LoRa made it possible to track the buses over large geographical areas, ensuring the safety of students during their commute.</w:t>
      </w:r>
    </w:p>
    <w:p w14:paraId="2BD51520" w14:textId="63E6675A" w:rsidR="00BE7BE6" w:rsidRPr="00800C84" w:rsidRDefault="00932724" w:rsidP="00932724">
      <w:pPr>
        <w:pStyle w:val="BodyText"/>
        <w:spacing w:line="276" w:lineRule="auto"/>
        <w:jc w:val="both"/>
        <w:rPr>
          <w:rFonts w:ascii="Times New Roman" w:hAnsi="Times New Roman" w:cs="Times New Roman"/>
        </w:rPr>
      </w:pPr>
      <w:r w:rsidRPr="00800C84">
        <w:rPr>
          <w:rFonts w:ascii="Times New Roman" w:hAnsi="Times New Roman" w:cs="Times New Roman"/>
        </w:rPr>
        <w:t xml:space="preserve">Similarly, a vehicle monitoring system proposed by Smith et al. (2019) used LoRa to track the fleet of delivery trucks. In this system, data such as location, speed, and fuel consumption were transmitted to a remote server using LoRa, allowing managers to monitor vehicle performance </w:t>
      </w:r>
      <w:r w:rsidRPr="00800C84">
        <w:rPr>
          <w:rFonts w:ascii="Times New Roman" w:hAnsi="Times New Roman" w:cs="Times New Roman"/>
        </w:rPr>
        <w:lastRenderedPageBreak/>
        <w:t>in real-time, thus improving route planning and reducing operational costs.</w:t>
      </w:r>
    </w:p>
    <w:p w14:paraId="77600C3A" w14:textId="77777777" w:rsidR="00932724" w:rsidRPr="00800C84" w:rsidRDefault="00932724" w:rsidP="00932724">
      <w:pPr>
        <w:pStyle w:val="BodyText"/>
        <w:spacing w:line="276" w:lineRule="auto"/>
        <w:rPr>
          <w:rFonts w:ascii="Times New Roman" w:hAnsi="Times New Roman" w:cs="Times New Roman"/>
          <w:b/>
          <w:bCs/>
        </w:rPr>
      </w:pPr>
      <w:r w:rsidRPr="00800C84">
        <w:rPr>
          <w:rFonts w:ascii="Times New Roman" w:hAnsi="Times New Roman" w:cs="Times New Roman"/>
          <w:b/>
          <w:bCs/>
        </w:rPr>
        <w:t>2.2 LoRa in Geo-Fencing Applications</w:t>
      </w:r>
    </w:p>
    <w:p w14:paraId="3AC21750" w14:textId="77777777" w:rsidR="00932724" w:rsidRPr="00800C84" w:rsidRDefault="00932724" w:rsidP="00FA5207">
      <w:pPr>
        <w:pStyle w:val="BodyText"/>
        <w:spacing w:line="276" w:lineRule="auto"/>
        <w:ind w:firstLine="720"/>
        <w:jc w:val="both"/>
        <w:rPr>
          <w:rFonts w:ascii="Times New Roman" w:hAnsi="Times New Roman" w:cs="Times New Roman"/>
        </w:rPr>
      </w:pPr>
      <w:r w:rsidRPr="00800C84">
        <w:rPr>
          <w:rFonts w:ascii="Times New Roman" w:hAnsi="Times New Roman" w:cs="Times New Roman"/>
        </w:rPr>
        <w:t>LoRa has also been effectively employed in geo-fencing applications, which involve setting virtual boundaries for tracking objects or people. When a tracked device crosses a predefined boundary, the system can trigger alerts or take predefined actions. LoRa's long-range communication and low-power profile make it suitable for such use cases, particularly in rural or large outdoor environments.</w:t>
      </w:r>
    </w:p>
    <w:p w14:paraId="430536D9" w14:textId="77777777" w:rsidR="00932724" w:rsidRPr="00800C84" w:rsidRDefault="00932724" w:rsidP="00FA5207">
      <w:pPr>
        <w:pStyle w:val="BodyText"/>
        <w:spacing w:line="276" w:lineRule="auto"/>
        <w:ind w:firstLine="720"/>
        <w:jc w:val="both"/>
        <w:rPr>
          <w:rFonts w:ascii="Times New Roman" w:hAnsi="Times New Roman" w:cs="Times New Roman"/>
        </w:rPr>
      </w:pPr>
      <w:r w:rsidRPr="00800C84">
        <w:rPr>
          <w:rFonts w:ascii="Times New Roman" w:hAnsi="Times New Roman" w:cs="Times New Roman"/>
        </w:rPr>
        <w:t>One notable application of geo-fencing using LoRa was proposed by Gupta et al. (2018), where the technology was used to monitor cattle in large agricultural areas. The system employed GPS modules attached to the cattle, and when an animal crossed the virtual boundary set for a pasture, an alert was sent to the farmer via LoRa.</w:t>
      </w:r>
    </w:p>
    <w:p w14:paraId="3A15F40E" w14:textId="77777777" w:rsidR="00932724" w:rsidRPr="00800C84" w:rsidRDefault="00932724" w:rsidP="00932724">
      <w:pPr>
        <w:pStyle w:val="BodyText"/>
        <w:spacing w:line="276" w:lineRule="auto"/>
        <w:jc w:val="both"/>
        <w:rPr>
          <w:rFonts w:ascii="Times New Roman" w:hAnsi="Times New Roman" w:cs="Times New Roman"/>
        </w:rPr>
      </w:pPr>
      <w:r w:rsidRPr="00800C84">
        <w:rPr>
          <w:rFonts w:ascii="Times New Roman" w:hAnsi="Times New Roman" w:cs="Times New Roman"/>
        </w:rPr>
        <w:t>In another study, Lopez et al. (2019) designed a geo-fencing system to monitor hikers and tourists in national parks. Using LoRa communication, the system created virtual boundaries around designated trails. When a hiker ventured outside these boundaries, a signal was transmitted via LoRa, and park rangers were notified.</w:t>
      </w:r>
    </w:p>
    <w:p w14:paraId="40D0FCDD" w14:textId="77777777" w:rsidR="00932724" w:rsidRPr="00800C84" w:rsidRDefault="00932724" w:rsidP="00932724">
      <w:pPr>
        <w:pStyle w:val="BodyText"/>
        <w:spacing w:line="276" w:lineRule="auto"/>
        <w:jc w:val="both"/>
        <w:rPr>
          <w:rFonts w:ascii="Times New Roman" w:hAnsi="Times New Roman" w:cs="Times New Roman"/>
        </w:rPr>
      </w:pPr>
    </w:p>
    <w:p w14:paraId="77409307" w14:textId="77777777" w:rsidR="00932724" w:rsidRPr="00800C84" w:rsidRDefault="00932724" w:rsidP="00932724">
      <w:pPr>
        <w:pStyle w:val="BodyText"/>
        <w:spacing w:line="276" w:lineRule="auto"/>
        <w:rPr>
          <w:rFonts w:ascii="Times New Roman" w:hAnsi="Times New Roman" w:cs="Times New Roman"/>
          <w:b/>
          <w:bCs/>
        </w:rPr>
      </w:pPr>
      <w:r w:rsidRPr="00800C84">
        <w:rPr>
          <w:rFonts w:ascii="Times New Roman" w:hAnsi="Times New Roman" w:cs="Times New Roman"/>
          <w:b/>
          <w:bCs/>
        </w:rPr>
        <w:t>2.3 LoRa for Wireless Control of Devices</w:t>
      </w:r>
    </w:p>
    <w:p w14:paraId="68E64523" w14:textId="77777777" w:rsidR="00800C84" w:rsidRDefault="00800C84" w:rsidP="006F1E9B">
      <w:pPr>
        <w:pStyle w:val="BodyText"/>
        <w:spacing w:line="276" w:lineRule="auto"/>
        <w:jc w:val="both"/>
        <w:rPr>
          <w:rFonts w:ascii="Times New Roman" w:hAnsi="Times New Roman" w:cs="Times New Roman"/>
        </w:rPr>
      </w:pPr>
    </w:p>
    <w:p w14:paraId="03555A80" w14:textId="26F039CD" w:rsidR="00932724" w:rsidRPr="00800C84" w:rsidRDefault="00932724" w:rsidP="00FA5207">
      <w:pPr>
        <w:pStyle w:val="BodyText"/>
        <w:spacing w:line="276" w:lineRule="auto"/>
        <w:ind w:firstLine="720"/>
        <w:jc w:val="both"/>
        <w:rPr>
          <w:rFonts w:ascii="Times New Roman" w:hAnsi="Times New Roman" w:cs="Times New Roman"/>
        </w:rPr>
      </w:pPr>
      <w:r w:rsidRPr="00800C84">
        <w:rPr>
          <w:rFonts w:ascii="Times New Roman" w:hAnsi="Times New Roman" w:cs="Times New Roman"/>
        </w:rPr>
        <w:t>LoRa has been widely used for remote wireless control of devices due to its low power consumption and ability to transmit signals over long distances.</w:t>
      </w:r>
    </w:p>
    <w:p w14:paraId="7C7D83CA" w14:textId="61EC1906" w:rsidR="00932724" w:rsidRPr="00800C84" w:rsidRDefault="00932724" w:rsidP="006F1E9B">
      <w:pPr>
        <w:pStyle w:val="BodyText"/>
        <w:spacing w:line="276" w:lineRule="auto"/>
        <w:jc w:val="both"/>
        <w:rPr>
          <w:rFonts w:ascii="Times New Roman" w:hAnsi="Times New Roman" w:cs="Times New Roman"/>
        </w:rPr>
      </w:pPr>
      <w:r w:rsidRPr="00800C84">
        <w:rPr>
          <w:rFonts w:ascii="Times New Roman" w:hAnsi="Times New Roman" w:cs="Times New Roman"/>
        </w:rPr>
        <w:t xml:space="preserve">In the field of smart agriculture, Lopez et al. (2020) developed a wireless irrigation control system using LoRa. Sensors placed in the fields measured soil moisture levels, and this data was sent to a central server via LoRa. Based on the moisture levels, the system could remotely control irrigation pumps, ensuring optimal water usage without human </w:t>
      </w:r>
      <w:r w:rsidR="000A6F15" w:rsidRPr="00800C84">
        <w:rPr>
          <w:rFonts w:ascii="Times New Roman" w:hAnsi="Times New Roman" w:cs="Times New Roman"/>
        </w:rPr>
        <w:t>intervention. In</w:t>
      </w:r>
      <w:r w:rsidRPr="00800C84">
        <w:rPr>
          <w:rFonts w:ascii="Times New Roman" w:hAnsi="Times New Roman" w:cs="Times New Roman"/>
        </w:rPr>
        <w:t xml:space="preserve"> the industrial sector, Zhang et al. (2021) demonstrated how LoRa can be used to wirelessly control heavy machinery in factories.</w:t>
      </w:r>
    </w:p>
    <w:p w14:paraId="01DE7878" w14:textId="77777777" w:rsidR="00932724" w:rsidRPr="00800C84" w:rsidRDefault="00932724" w:rsidP="00932724">
      <w:pPr>
        <w:pStyle w:val="BodyText"/>
        <w:spacing w:line="276" w:lineRule="auto"/>
        <w:rPr>
          <w:rFonts w:ascii="Times New Roman" w:hAnsi="Times New Roman" w:cs="Times New Roman"/>
        </w:rPr>
      </w:pPr>
    </w:p>
    <w:p w14:paraId="7635CB6D" w14:textId="77777777" w:rsidR="00932724" w:rsidRDefault="00932724" w:rsidP="00932724">
      <w:pPr>
        <w:pStyle w:val="BodyText"/>
        <w:spacing w:line="276" w:lineRule="auto"/>
        <w:rPr>
          <w:rFonts w:ascii="Times New Roman" w:hAnsi="Times New Roman" w:cs="Times New Roman"/>
          <w:b/>
          <w:bCs/>
        </w:rPr>
      </w:pPr>
      <w:r w:rsidRPr="00800C84">
        <w:rPr>
          <w:rFonts w:ascii="Times New Roman" w:hAnsi="Times New Roman" w:cs="Times New Roman"/>
          <w:b/>
          <w:bCs/>
        </w:rPr>
        <w:t>2.4 LoRa in Smart City Applications</w:t>
      </w:r>
    </w:p>
    <w:p w14:paraId="58261ECB" w14:textId="77777777" w:rsidR="00FA5207" w:rsidRPr="00800C84" w:rsidRDefault="00FA5207" w:rsidP="00932724">
      <w:pPr>
        <w:pStyle w:val="BodyText"/>
        <w:spacing w:line="276" w:lineRule="auto"/>
        <w:rPr>
          <w:rFonts w:ascii="Times New Roman" w:hAnsi="Times New Roman" w:cs="Times New Roman"/>
          <w:b/>
          <w:bCs/>
        </w:rPr>
      </w:pPr>
    </w:p>
    <w:p w14:paraId="08CA0CDC" w14:textId="77777777" w:rsidR="00932724" w:rsidRDefault="00932724" w:rsidP="00FA5207">
      <w:pPr>
        <w:pStyle w:val="BodyText"/>
        <w:spacing w:line="276" w:lineRule="auto"/>
        <w:ind w:firstLine="720"/>
        <w:jc w:val="both"/>
        <w:rPr>
          <w:rFonts w:ascii="Times New Roman" w:hAnsi="Times New Roman" w:cs="Times New Roman"/>
        </w:rPr>
      </w:pPr>
      <w:r w:rsidRPr="00800C84">
        <w:rPr>
          <w:rFonts w:ascii="Times New Roman" w:hAnsi="Times New Roman" w:cs="Times New Roman"/>
        </w:rPr>
        <w:t>LoRa is also widely adopted in smart city infrastructures for various use cases, including wireless control, environmental monitoring, and asset tracking. A study by Fernandez et al. (2019) showed how LoRa can be used in smart lighting systems, where streetlights equipped with LoRa modules were controlled wirelessly.</w:t>
      </w:r>
    </w:p>
    <w:p w14:paraId="08C77E57" w14:textId="77777777" w:rsidR="00BE7BE6" w:rsidRPr="00800C84" w:rsidRDefault="00BE7BE6" w:rsidP="00FA5207">
      <w:pPr>
        <w:pStyle w:val="BodyText"/>
        <w:spacing w:line="276" w:lineRule="auto"/>
        <w:ind w:firstLine="720"/>
        <w:jc w:val="both"/>
        <w:rPr>
          <w:rFonts w:ascii="Times New Roman" w:hAnsi="Times New Roman" w:cs="Times New Roman"/>
        </w:rPr>
      </w:pPr>
    </w:p>
    <w:p w14:paraId="4A5C1BED" w14:textId="250594EC" w:rsidR="00932724" w:rsidRPr="00800C84" w:rsidRDefault="00932724" w:rsidP="00932724">
      <w:pPr>
        <w:pStyle w:val="BodyText"/>
        <w:spacing w:line="276" w:lineRule="auto"/>
        <w:jc w:val="both"/>
        <w:rPr>
          <w:rFonts w:ascii="Times New Roman" w:hAnsi="Times New Roman" w:cs="Times New Roman"/>
        </w:rPr>
      </w:pPr>
      <w:r w:rsidRPr="00800C84">
        <w:rPr>
          <w:rFonts w:ascii="Times New Roman" w:hAnsi="Times New Roman" w:cs="Times New Roman"/>
        </w:rPr>
        <w:t xml:space="preserve">LoRa has been utilized in waste management systems, as described by Choi et al. (2020). In this </w:t>
      </w:r>
      <w:r w:rsidR="00EB0540" w:rsidRPr="00800C84">
        <w:rPr>
          <w:rFonts w:ascii="Times New Roman" w:hAnsi="Times New Roman" w:cs="Times New Roman"/>
        </w:rPr>
        <w:t>system</w:t>
      </w:r>
      <w:r w:rsidRPr="00800C84">
        <w:rPr>
          <w:rFonts w:ascii="Times New Roman" w:hAnsi="Times New Roman" w:cs="Times New Roman"/>
        </w:rPr>
        <w:t>, LoRa modules were placed in garbage bins across a city to monitor waste levels. When a bin was full, a signal was transmitted to a central control system, enabling efficient route planning for waste collection.</w:t>
      </w:r>
    </w:p>
    <w:p w14:paraId="5B6ABB4D" w14:textId="77777777" w:rsidR="00932724" w:rsidRPr="00800C84" w:rsidRDefault="00932724" w:rsidP="00932724">
      <w:pPr>
        <w:pStyle w:val="BodyText"/>
        <w:spacing w:line="276" w:lineRule="auto"/>
        <w:jc w:val="both"/>
        <w:rPr>
          <w:rFonts w:ascii="Times New Roman" w:hAnsi="Times New Roman" w:cs="Times New Roman"/>
        </w:rPr>
      </w:pPr>
    </w:p>
    <w:p w14:paraId="4AA8424A" w14:textId="77777777" w:rsidR="00932724" w:rsidRPr="00800C84" w:rsidRDefault="00932724" w:rsidP="00932724">
      <w:pPr>
        <w:pStyle w:val="BodyText"/>
        <w:spacing w:line="276" w:lineRule="auto"/>
        <w:rPr>
          <w:rFonts w:ascii="Times New Roman" w:hAnsi="Times New Roman" w:cs="Times New Roman"/>
          <w:b/>
          <w:bCs/>
        </w:rPr>
      </w:pPr>
      <w:r w:rsidRPr="00800C84">
        <w:rPr>
          <w:rFonts w:ascii="Times New Roman" w:hAnsi="Times New Roman" w:cs="Times New Roman"/>
          <w:b/>
          <w:bCs/>
        </w:rPr>
        <w:t>2.5 LoRa in Marine Communication Systems</w:t>
      </w:r>
    </w:p>
    <w:p w14:paraId="34040001" w14:textId="42C392E0" w:rsidR="00932724" w:rsidRPr="00800C84" w:rsidRDefault="00932724" w:rsidP="00BE7BE6">
      <w:pPr>
        <w:pStyle w:val="BodyText"/>
        <w:spacing w:line="276" w:lineRule="auto"/>
        <w:ind w:firstLine="720"/>
        <w:jc w:val="both"/>
        <w:rPr>
          <w:rFonts w:ascii="Times New Roman" w:hAnsi="Times New Roman" w:cs="Times New Roman"/>
        </w:rPr>
      </w:pPr>
      <w:r w:rsidRPr="00800C84">
        <w:rPr>
          <w:rFonts w:ascii="Times New Roman" w:hAnsi="Times New Roman" w:cs="Times New Roman"/>
        </w:rPr>
        <w:t xml:space="preserve">LoRa technology has also been applied to </w:t>
      </w:r>
      <w:r w:rsidRPr="00800C84">
        <w:rPr>
          <w:rFonts w:ascii="Times New Roman" w:hAnsi="Times New Roman" w:cs="Times New Roman"/>
        </w:rPr>
        <w:t>maritime communication systems, where the need for long-range communication is crucial due to the vastness of ocean environments. Studies like that of Navarro et al. (2021) explored the use of LoRa in monitoring and controlling vessels and marine equipment.</w:t>
      </w:r>
    </w:p>
    <w:p w14:paraId="1880E827" w14:textId="77777777" w:rsidR="00932724" w:rsidRPr="00800C84" w:rsidRDefault="00932724" w:rsidP="00932724">
      <w:pPr>
        <w:pStyle w:val="BodyText"/>
        <w:spacing w:line="276" w:lineRule="auto"/>
        <w:jc w:val="both"/>
        <w:rPr>
          <w:rFonts w:ascii="Times New Roman" w:hAnsi="Times New Roman" w:cs="Times New Roman"/>
        </w:rPr>
      </w:pPr>
      <w:r w:rsidRPr="00800C84">
        <w:rPr>
          <w:rFonts w:ascii="Times New Roman" w:hAnsi="Times New Roman" w:cs="Times New Roman"/>
        </w:rPr>
        <w:t>Navarro et al. implemented a LoRa-based system to communicate between small fishing vessels and coastal control centers. Each vessel was equipped with a LoRa transmitter that sent location and status updates back to shore, ensuring constant monitoring of the fleet. This approach provided a cost-effective and reliable solution for marine communication, especially in regions where satellite communication is either unavailable or too expensive.</w:t>
      </w:r>
    </w:p>
    <w:p w14:paraId="5ECBFA15" w14:textId="77777777" w:rsidR="00932724" w:rsidRPr="00800C84" w:rsidRDefault="00932724" w:rsidP="00932724">
      <w:pPr>
        <w:pStyle w:val="BodyText"/>
        <w:spacing w:line="276" w:lineRule="auto"/>
        <w:jc w:val="both"/>
        <w:rPr>
          <w:rFonts w:ascii="Times New Roman" w:hAnsi="Times New Roman" w:cs="Times New Roman"/>
        </w:rPr>
      </w:pPr>
    </w:p>
    <w:p w14:paraId="2456E614" w14:textId="77777777" w:rsidR="00932724" w:rsidRPr="00800C84" w:rsidRDefault="00932724" w:rsidP="00932724">
      <w:pPr>
        <w:pStyle w:val="BodyText"/>
        <w:spacing w:line="276" w:lineRule="auto"/>
        <w:rPr>
          <w:rFonts w:ascii="Times New Roman" w:hAnsi="Times New Roman" w:cs="Times New Roman"/>
          <w:b/>
          <w:bCs/>
        </w:rPr>
      </w:pPr>
      <w:r w:rsidRPr="00800C84">
        <w:rPr>
          <w:rFonts w:ascii="Times New Roman" w:hAnsi="Times New Roman" w:cs="Times New Roman"/>
          <w:b/>
          <w:bCs/>
        </w:rPr>
        <w:t xml:space="preserve">2.6 </w:t>
      </w:r>
      <w:bookmarkStart w:id="2" w:name="_Hlk182849763"/>
      <w:r w:rsidRPr="00800C84">
        <w:rPr>
          <w:rFonts w:ascii="Times New Roman" w:hAnsi="Times New Roman" w:cs="Times New Roman"/>
          <w:b/>
          <w:bCs/>
        </w:rPr>
        <w:t>LoRa in Disaster Management</w:t>
      </w:r>
    </w:p>
    <w:bookmarkEnd w:id="2"/>
    <w:p w14:paraId="34C552CD" w14:textId="77777777" w:rsidR="00932724" w:rsidRPr="00800C84" w:rsidRDefault="00932724" w:rsidP="00FA5207">
      <w:pPr>
        <w:pStyle w:val="BodyText"/>
        <w:spacing w:line="276" w:lineRule="auto"/>
        <w:ind w:firstLine="720"/>
        <w:jc w:val="both"/>
        <w:rPr>
          <w:rFonts w:ascii="Times New Roman" w:hAnsi="Times New Roman" w:cs="Times New Roman"/>
        </w:rPr>
      </w:pPr>
      <w:r w:rsidRPr="00800C84">
        <w:rPr>
          <w:rFonts w:ascii="Times New Roman" w:hAnsi="Times New Roman" w:cs="Times New Roman"/>
        </w:rPr>
        <w:t>LoRa has proven to be an invaluable tool in disaster management applications, where communication infrastructure is often damaged or unavailable. In emergency situations, long-range communication can save lives by providing real-time data about affected areas.</w:t>
      </w:r>
    </w:p>
    <w:p w14:paraId="11ED420F" w14:textId="79AB4A6D" w:rsidR="00C52465" w:rsidRDefault="00932724" w:rsidP="00BE7BE6">
      <w:pPr>
        <w:spacing w:before="165" w:line="276" w:lineRule="auto"/>
        <w:ind w:right="113" w:firstLine="720"/>
        <w:jc w:val="both"/>
        <w:rPr>
          <w:rFonts w:ascii="Times New Roman" w:hAnsi="Times New Roman" w:cs="Times New Roman"/>
          <w:sz w:val="18"/>
          <w:szCs w:val="18"/>
        </w:rPr>
      </w:pPr>
      <w:r w:rsidRPr="00800C84">
        <w:rPr>
          <w:rFonts w:ascii="Times New Roman" w:hAnsi="Times New Roman" w:cs="Times New Roman"/>
          <w:sz w:val="18"/>
          <w:szCs w:val="18"/>
        </w:rPr>
        <w:t xml:space="preserve">A notable </w:t>
      </w:r>
      <w:r w:rsidR="00EB0540" w:rsidRPr="00800C84">
        <w:rPr>
          <w:rFonts w:ascii="Times New Roman" w:hAnsi="Times New Roman" w:cs="Times New Roman"/>
          <w:sz w:val="18"/>
          <w:szCs w:val="18"/>
        </w:rPr>
        <w:t>work</w:t>
      </w:r>
      <w:r w:rsidRPr="00800C84">
        <w:rPr>
          <w:rFonts w:ascii="Times New Roman" w:hAnsi="Times New Roman" w:cs="Times New Roman"/>
          <w:sz w:val="18"/>
          <w:szCs w:val="18"/>
        </w:rPr>
        <w:t xml:space="preserve"> by Yamazaki et al. (2018) implemented LoRa for early warning systems in areas prone to earthquakes and tsunamis. Sensors placed in vulnerable locations transmitted seismic data via LoRa to a central hub, which could then issue warnings to local authorities and residents. LoRa’s ability to function even in areas with poor network coverage made it an ideal technology for disaster management in remote regions</w:t>
      </w:r>
      <w:r w:rsidR="00C52465" w:rsidRPr="00800C84">
        <w:rPr>
          <w:rFonts w:ascii="Times New Roman" w:hAnsi="Times New Roman" w:cs="Times New Roman"/>
          <w:sz w:val="18"/>
          <w:szCs w:val="18"/>
        </w:rPr>
        <w:t>.</w:t>
      </w:r>
    </w:p>
    <w:p w14:paraId="03BE5792" w14:textId="77777777" w:rsidR="00BE7BE6" w:rsidRPr="00800C84" w:rsidRDefault="00BE7BE6" w:rsidP="00BE7BE6">
      <w:pPr>
        <w:spacing w:before="165" w:line="276" w:lineRule="auto"/>
        <w:ind w:right="113" w:firstLine="720"/>
        <w:jc w:val="both"/>
        <w:rPr>
          <w:rFonts w:ascii="Times New Roman" w:hAnsi="Times New Roman" w:cs="Times New Roman"/>
          <w:sz w:val="18"/>
          <w:szCs w:val="18"/>
        </w:rPr>
      </w:pPr>
    </w:p>
    <w:p w14:paraId="0AAEBAC4" w14:textId="0DA33703" w:rsidR="007F06D6" w:rsidRDefault="0001210A" w:rsidP="00420D58">
      <w:pPr>
        <w:spacing w:before="165" w:line="276" w:lineRule="auto"/>
        <w:jc w:val="both"/>
        <w:rPr>
          <w:rFonts w:ascii="Times New Roman" w:hAnsi="Times New Roman" w:cs="Times New Roman"/>
          <w:b/>
          <w:bCs/>
          <w:sz w:val="20"/>
          <w:szCs w:val="20"/>
        </w:rPr>
      </w:pPr>
      <w:r>
        <w:rPr>
          <w:rFonts w:ascii="Times New Roman" w:hAnsi="Times New Roman" w:cs="Times New Roman"/>
          <w:b/>
          <w:bCs/>
          <w:sz w:val="20"/>
          <w:szCs w:val="20"/>
        </w:rPr>
        <w:t>[</w:t>
      </w:r>
      <w:r w:rsidR="007F06D6" w:rsidRPr="00800C84">
        <w:rPr>
          <w:rFonts w:ascii="Times New Roman" w:hAnsi="Times New Roman" w:cs="Times New Roman"/>
          <w:b/>
          <w:bCs/>
          <w:sz w:val="20"/>
          <w:szCs w:val="20"/>
        </w:rPr>
        <w:t>3</w:t>
      </w:r>
      <w:r>
        <w:rPr>
          <w:rFonts w:ascii="Times New Roman" w:hAnsi="Times New Roman" w:cs="Times New Roman"/>
          <w:b/>
          <w:bCs/>
          <w:sz w:val="20"/>
          <w:szCs w:val="20"/>
        </w:rPr>
        <w:t xml:space="preserve">] </w:t>
      </w:r>
      <w:r w:rsidR="007F06D6" w:rsidRPr="00800C84">
        <w:rPr>
          <w:rFonts w:ascii="Times New Roman" w:hAnsi="Times New Roman" w:cs="Times New Roman"/>
          <w:b/>
          <w:bCs/>
          <w:sz w:val="20"/>
          <w:szCs w:val="20"/>
        </w:rPr>
        <w:t>EXISTING METHODOLOGY</w:t>
      </w:r>
    </w:p>
    <w:p w14:paraId="5AD0ADCE" w14:textId="77777777" w:rsidR="00BE7BE6" w:rsidRPr="00BE7BE6" w:rsidRDefault="00BE7BE6" w:rsidP="00420D58">
      <w:pPr>
        <w:spacing w:before="165" w:line="276" w:lineRule="auto"/>
        <w:jc w:val="both"/>
        <w:rPr>
          <w:rFonts w:ascii="Times New Roman" w:hAnsi="Times New Roman" w:cs="Times New Roman"/>
          <w:b/>
          <w:bCs/>
          <w:sz w:val="20"/>
          <w:szCs w:val="20"/>
        </w:rPr>
      </w:pPr>
    </w:p>
    <w:p w14:paraId="0612765F" w14:textId="77777777" w:rsidR="002F25D0" w:rsidRDefault="002F25D0" w:rsidP="00FA5207">
      <w:pPr>
        <w:spacing w:line="276" w:lineRule="auto"/>
        <w:ind w:firstLine="720"/>
        <w:jc w:val="both"/>
        <w:rPr>
          <w:rFonts w:ascii="Times New Roman" w:hAnsi="Times New Roman" w:cs="Times New Roman"/>
          <w:sz w:val="18"/>
          <w:szCs w:val="18"/>
          <w:lang w:val="en-IN"/>
        </w:rPr>
      </w:pPr>
      <w:r w:rsidRPr="00800C84">
        <w:rPr>
          <w:rFonts w:ascii="Times New Roman" w:hAnsi="Times New Roman" w:cs="Times New Roman"/>
          <w:sz w:val="18"/>
          <w:szCs w:val="18"/>
          <w:lang w:val="en-IN"/>
        </w:rPr>
        <w:t>Conventional ferries predominantly rely on manual methods for passenger tracking, including verbal announcements and paper-based records. Such systems lack advanced safety features like real-time GPS tracking and emergency messaging capabilities, making them prone to errors and inefficiencies. While some ferries use marine GPS systems, these are typically restricted to navigational purposes and do not integrate passenger tracking or communication functionalities.</w:t>
      </w:r>
    </w:p>
    <w:p w14:paraId="238B9B63" w14:textId="77777777" w:rsidR="00FA5207" w:rsidRPr="00800C84" w:rsidRDefault="00FA5207" w:rsidP="00FA5207">
      <w:pPr>
        <w:spacing w:line="276" w:lineRule="auto"/>
        <w:ind w:firstLine="720"/>
        <w:jc w:val="both"/>
        <w:rPr>
          <w:rFonts w:ascii="Times New Roman" w:hAnsi="Times New Roman" w:cs="Times New Roman"/>
          <w:sz w:val="18"/>
          <w:szCs w:val="18"/>
          <w:lang w:val="en-IN"/>
        </w:rPr>
      </w:pPr>
    </w:p>
    <w:p w14:paraId="0D53C00E" w14:textId="77777777" w:rsidR="002F25D0" w:rsidRDefault="002F25D0" w:rsidP="00FA5207">
      <w:pPr>
        <w:spacing w:line="276" w:lineRule="auto"/>
        <w:ind w:firstLine="720"/>
        <w:jc w:val="both"/>
        <w:rPr>
          <w:rFonts w:ascii="Times New Roman" w:hAnsi="Times New Roman" w:cs="Times New Roman"/>
          <w:sz w:val="18"/>
          <w:szCs w:val="18"/>
          <w:lang w:val="en-IN"/>
        </w:rPr>
      </w:pPr>
      <w:r w:rsidRPr="00800C84">
        <w:rPr>
          <w:rFonts w:ascii="Times New Roman" w:hAnsi="Times New Roman" w:cs="Times New Roman"/>
          <w:sz w:val="18"/>
          <w:szCs w:val="18"/>
          <w:lang w:val="en-IN"/>
        </w:rPr>
        <w:t>Communication in traditional systems often depends on two-way radios, which have limited range and do not support passenger interaction. Additionally, basic RFID systems, when employed, are primarily used for ticketing or access control but fail to incorporate real-time data logging or emergency management.</w:t>
      </w:r>
    </w:p>
    <w:p w14:paraId="3EEEEE27" w14:textId="77777777" w:rsidR="00BE7BE6" w:rsidRPr="00800C84" w:rsidRDefault="00BE7BE6" w:rsidP="00FA5207">
      <w:pPr>
        <w:spacing w:line="276" w:lineRule="auto"/>
        <w:ind w:firstLine="720"/>
        <w:jc w:val="both"/>
        <w:rPr>
          <w:rFonts w:ascii="Times New Roman" w:hAnsi="Times New Roman" w:cs="Times New Roman"/>
          <w:sz w:val="18"/>
          <w:szCs w:val="18"/>
          <w:lang w:val="en-IN"/>
        </w:rPr>
      </w:pPr>
    </w:p>
    <w:p w14:paraId="40130CA1" w14:textId="6F33296E" w:rsidR="00067041" w:rsidRPr="00BE7BE6" w:rsidRDefault="002F25D0" w:rsidP="00BE7BE6">
      <w:pPr>
        <w:spacing w:line="276" w:lineRule="auto"/>
        <w:ind w:firstLine="720"/>
        <w:jc w:val="both"/>
        <w:rPr>
          <w:rFonts w:ascii="Times New Roman" w:hAnsi="Times New Roman" w:cs="Times New Roman"/>
          <w:sz w:val="18"/>
          <w:szCs w:val="18"/>
          <w:lang w:val="en-IN"/>
        </w:rPr>
      </w:pPr>
      <w:r w:rsidRPr="00800C84">
        <w:rPr>
          <w:rFonts w:ascii="Times New Roman" w:hAnsi="Times New Roman" w:cs="Times New Roman"/>
          <w:sz w:val="18"/>
          <w:szCs w:val="18"/>
          <w:lang w:val="en-IN"/>
        </w:rPr>
        <w:t xml:space="preserve">Propulsion in conventional ferries relies heavily on traditional propellers, which produce significant noise and water pollution, adversely impacting marine ecosystems. These outdated methodologies emphasize the need for an advanced, integrated solution like the Smart </w:t>
      </w:r>
      <w:r w:rsidRPr="00800C84">
        <w:rPr>
          <w:rFonts w:ascii="Times New Roman" w:hAnsi="Times New Roman" w:cs="Times New Roman"/>
          <w:sz w:val="18"/>
          <w:szCs w:val="18"/>
          <w:lang w:val="en-IN"/>
        </w:rPr>
        <w:lastRenderedPageBreak/>
        <w:t>Ferry system, which addresses both operational and environmental challenges effectively.</w:t>
      </w:r>
    </w:p>
    <w:p w14:paraId="4491E76D" w14:textId="1327CDDA" w:rsidR="00067041" w:rsidRPr="00800C84" w:rsidRDefault="0001210A" w:rsidP="002F25D0">
      <w:pPr>
        <w:spacing w:line="276" w:lineRule="auto"/>
        <w:jc w:val="both"/>
        <w:rPr>
          <w:rFonts w:ascii="Times New Roman" w:hAnsi="Times New Roman" w:cs="Times New Roman"/>
          <w:b/>
          <w:bCs/>
          <w:sz w:val="20"/>
          <w:szCs w:val="20"/>
        </w:rPr>
      </w:pPr>
      <w:r>
        <w:rPr>
          <w:rFonts w:ascii="Times New Roman" w:hAnsi="Times New Roman" w:cs="Times New Roman"/>
          <w:b/>
          <w:bCs/>
          <w:sz w:val="20"/>
          <w:szCs w:val="20"/>
        </w:rPr>
        <w:t>[</w:t>
      </w:r>
      <w:r w:rsidR="00067041" w:rsidRPr="00800C84">
        <w:rPr>
          <w:rFonts w:ascii="Times New Roman" w:hAnsi="Times New Roman" w:cs="Times New Roman"/>
          <w:b/>
          <w:bCs/>
          <w:sz w:val="20"/>
          <w:szCs w:val="20"/>
        </w:rPr>
        <w:t>4</w:t>
      </w:r>
      <w:r>
        <w:rPr>
          <w:rFonts w:ascii="Times New Roman" w:hAnsi="Times New Roman" w:cs="Times New Roman"/>
          <w:b/>
          <w:bCs/>
          <w:sz w:val="20"/>
          <w:szCs w:val="20"/>
        </w:rPr>
        <w:t xml:space="preserve">] </w:t>
      </w:r>
      <w:r w:rsidR="00067041" w:rsidRPr="00800C84">
        <w:rPr>
          <w:rFonts w:ascii="Times New Roman" w:hAnsi="Times New Roman" w:cs="Times New Roman"/>
          <w:b/>
          <w:bCs/>
          <w:sz w:val="20"/>
          <w:szCs w:val="20"/>
        </w:rPr>
        <w:t>PROPOSED METHODOLOGY</w:t>
      </w:r>
    </w:p>
    <w:p w14:paraId="02B7FF80" w14:textId="158E650C" w:rsidR="003B217D" w:rsidRPr="00800C84" w:rsidRDefault="003B217D" w:rsidP="002F25D0">
      <w:pPr>
        <w:tabs>
          <w:tab w:val="left" w:pos="1242"/>
        </w:tabs>
        <w:spacing w:before="158" w:line="276" w:lineRule="auto"/>
        <w:jc w:val="both"/>
        <w:rPr>
          <w:rFonts w:ascii="Times New Roman" w:hAnsi="Times New Roman" w:cs="Times New Roman"/>
          <w:bCs/>
          <w:noProof/>
          <w:sz w:val="18"/>
          <w:szCs w:val="18"/>
        </w:rPr>
      </w:pPr>
      <w:r w:rsidRPr="00800C84">
        <w:rPr>
          <w:rFonts w:ascii="Times New Roman" w:hAnsi="Times New Roman" w:cs="Times New Roman"/>
          <w:b/>
          <w:noProof/>
          <w:sz w:val="18"/>
          <w:szCs w:val="18"/>
        </w:rPr>
        <w:t xml:space="preserve">Central Control: </w:t>
      </w:r>
      <w:r w:rsidR="00D32539" w:rsidRPr="00D32539">
        <w:rPr>
          <w:rFonts w:ascii="Times New Roman" w:hAnsi="Times New Roman" w:cs="Times New Roman"/>
          <w:bCs/>
          <w:noProof/>
          <w:sz w:val="18"/>
          <w:szCs w:val="18"/>
        </w:rPr>
        <w:t>(figure 4.2.1)</w:t>
      </w:r>
      <w:r w:rsidR="00D32539">
        <w:rPr>
          <w:rFonts w:ascii="Times New Roman" w:hAnsi="Times New Roman" w:cs="Times New Roman"/>
          <w:bCs/>
          <w:noProof/>
          <w:sz w:val="18"/>
          <w:szCs w:val="18"/>
        </w:rPr>
        <w:t xml:space="preserve"> </w:t>
      </w:r>
      <w:r w:rsidRPr="00800C84">
        <w:rPr>
          <w:rFonts w:ascii="Times New Roman" w:hAnsi="Times New Roman" w:cs="Times New Roman"/>
          <w:bCs/>
          <w:noProof/>
          <w:sz w:val="18"/>
          <w:szCs w:val="18"/>
        </w:rPr>
        <w:t>An Arduino Nano serves as the secondary microcontroller, managing the interaction between the Bluetooth and LoRa modules. It decodes messages received via the Bluetooth module and forwards them to the LoRa module. Similarly, when messages are received through the LoRa module, they are transmitted to the serial port and forwarded to the mobile device via the Bluetooth module. Additionally, the system includes LEDs and buzzers for notifications, signaling message transmissions and receptions.</w:t>
      </w:r>
    </w:p>
    <w:p w14:paraId="67D18A72" w14:textId="77777777" w:rsidR="003B217D" w:rsidRPr="00800C84" w:rsidRDefault="003B217D" w:rsidP="002F25D0">
      <w:pPr>
        <w:tabs>
          <w:tab w:val="left" w:pos="1242"/>
        </w:tabs>
        <w:spacing w:before="158" w:line="276" w:lineRule="auto"/>
        <w:jc w:val="both"/>
        <w:rPr>
          <w:rFonts w:ascii="Times New Roman" w:hAnsi="Times New Roman" w:cs="Times New Roman"/>
          <w:b/>
          <w:noProof/>
          <w:sz w:val="18"/>
          <w:szCs w:val="18"/>
        </w:rPr>
      </w:pPr>
      <w:r w:rsidRPr="00800C84">
        <w:rPr>
          <w:rFonts w:ascii="Times New Roman" w:hAnsi="Times New Roman" w:cs="Times New Roman"/>
          <w:b/>
          <w:noProof/>
          <w:sz w:val="18"/>
          <w:szCs w:val="18"/>
        </w:rPr>
        <w:t xml:space="preserve">Power Management: </w:t>
      </w:r>
      <w:r w:rsidRPr="00800C84">
        <w:rPr>
          <w:rFonts w:ascii="Times New Roman" w:hAnsi="Times New Roman" w:cs="Times New Roman"/>
          <w:bCs/>
          <w:noProof/>
          <w:sz w:val="18"/>
          <w:szCs w:val="18"/>
        </w:rPr>
        <w:t>12V DC and 5V DC outputs, powering the system components such as the RF tag reader and wireless charging coil, ensuring efficient energy distribution across the system</w:t>
      </w:r>
      <w:r w:rsidRPr="00800C84">
        <w:rPr>
          <w:rFonts w:ascii="Times New Roman" w:hAnsi="Times New Roman" w:cs="Times New Roman"/>
          <w:b/>
          <w:noProof/>
          <w:sz w:val="18"/>
          <w:szCs w:val="18"/>
        </w:rPr>
        <w:t>.</w:t>
      </w:r>
    </w:p>
    <w:p w14:paraId="131CD030" w14:textId="027F8D14" w:rsidR="003B217D" w:rsidRDefault="003B217D" w:rsidP="002F25D0">
      <w:pPr>
        <w:tabs>
          <w:tab w:val="left" w:pos="1242"/>
        </w:tabs>
        <w:spacing w:before="158" w:line="276" w:lineRule="auto"/>
        <w:jc w:val="both"/>
        <w:rPr>
          <w:rFonts w:ascii="Times New Roman" w:hAnsi="Times New Roman" w:cs="Times New Roman"/>
          <w:bCs/>
          <w:noProof/>
          <w:sz w:val="18"/>
          <w:szCs w:val="18"/>
        </w:rPr>
      </w:pPr>
      <w:r w:rsidRPr="00800C84">
        <w:rPr>
          <w:rFonts w:ascii="Times New Roman" w:hAnsi="Times New Roman" w:cs="Times New Roman"/>
          <w:b/>
          <w:noProof/>
          <w:sz w:val="18"/>
          <w:szCs w:val="18"/>
        </w:rPr>
        <w:t>Component Interaction</w:t>
      </w:r>
      <w:r w:rsidRPr="00800C84">
        <w:rPr>
          <w:rFonts w:ascii="Times New Roman" w:hAnsi="Times New Roman" w:cs="Times New Roman"/>
          <w:bCs/>
          <w:noProof/>
          <w:sz w:val="18"/>
          <w:szCs w:val="18"/>
        </w:rPr>
        <w:t>: The Arduino Nano handles two push buttons that trigger predefined functions for faster data transmission through the LoRa module. The primary microcontroller, an ESP8266, is used for registering passengers' information in Google Sheets through an RF tag reader, creating a comprehensive system that integrates communication, monitoring, and notification functionalities</w:t>
      </w:r>
    </w:p>
    <w:p w14:paraId="16966013" w14:textId="77777777" w:rsidR="00571B1C" w:rsidRPr="00571B1C" w:rsidRDefault="00571B1C" w:rsidP="002F25D0">
      <w:pPr>
        <w:tabs>
          <w:tab w:val="left" w:pos="1242"/>
        </w:tabs>
        <w:spacing w:before="158" w:line="276" w:lineRule="auto"/>
        <w:jc w:val="both"/>
        <w:rPr>
          <w:rFonts w:ascii="Times New Roman" w:hAnsi="Times New Roman" w:cs="Times New Roman"/>
          <w:bCs/>
          <w:noProof/>
          <w:sz w:val="18"/>
          <w:szCs w:val="18"/>
        </w:rPr>
      </w:pPr>
    </w:p>
    <w:p w14:paraId="3BDB54C3" w14:textId="3F1A854F" w:rsidR="003B217D" w:rsidRPr="00800C84" w:rsidRDefault="003B217D" w:rsidP="002F25D0">
      <w:pPr>
        <w:tabs>
          <w:tab w:val="left" w:pos="1242"/>
        </w:tabs>
        <w:spacing w:before="158" w:line="276" w:lineRule="auto"/>
        <w:jc w:val="both"/>
        <w:rPr>
          <w:rFonts w:ascii="Times New Roman" w:hAnsi="Times New Roman" w:cs="Times New Roman"/>
          <w:b/>
          <w:bCs/>
          <w:noProof/>
          <w:sz w:val="18"/>
          <w:szCs w:val="18"/>
        </w:rPr>
      </w:pPr>
      <w:r w:rsidRPr="00800C84">
        <w:rPr>
          <w:rFonts w:ascii="Times New Roman" w:hAnsi="Times New Roman" w:cs="Times New Roman"/>
          <w:b/>
          <w:bCs/>
          <w:noProof/>
          <w:sz w:val="18"/>
          <w:szCs w:val="18"/>
        </w:rPr>
        <w:t>Central Control</w:t>
      </w:r>
      <w:r w:rsidRPr="00800C84">
        <w:rPr>
          <w:rFonts w:ascii="Times New Roman" w:hAnsi="Times New Roman" w:cs="Times New Roman"/>
          <w:noProof/>
          <w:sz w:val="18"/>
          <w:szCs w:val="18"/>
        </w:rPr>
        <w:t>:</w:t>
      </w:r>
      <w:r w:rsidR="00571B1C">
        <w:rPr>
          <w:rFonts w:ascii="Times New Roman" w:hAnsi="Times New Roman" w:cs="Times New Roman"/>
          <w:noProof/>
          <w:sz w:val="18"/>
          <w:szCs w:val="18"/>
        </w:rPr>
        <w:t xml:space="preserve"> (figure 4</w:t>
      </w:r>
      <w:r w:rsidR="0001210A">
        <w:rPr>
          <w:rFonts w:ascii="Times New Roman" w:hAnsi="Times New Roman" w:cs="Times New Roman"/>
          <w:noProof/>
          <w:sz w:val="18"/>
          <w:szCs w:val="18"/>
        </w:rPr>
        <w:t>.2.2</w:t>
      </w:r>
      <w:r w:rsidR="00571B1C">
        <w:rPr>
          <w:rFonts w:ascii="Times New Roman" w:hAnsi="Times New Roman" w:cs="Times New Roman"/>
          <w:noProof/>
          <w:sz w:val="18"/>
          <w:szCs w:val="18"/>
        </w:rPr>
        <w:t>)</w:t>
      </w:r>
      <w:r w:rsidRPr="00800C84">
        <w:rPr>
          <w:rFonts w:ascii="Times New Roman" w:hAnsi="Times New Roman" w:cs="Times New Roman"/>
          <w:noProof/>
          <w:sz w:val="18"/>
          <w:szCs w:val="18"/>
        </w:rPr>
        <w:t xml:space="preserve"> An Arduino Nano serves as the central microcontroller on the receiver side, managing the operation of various components, including a GPS module, Bluetooth module, and LoRa module. The Arduino receives GPS data from the NEO 6M GPS module and transmits it via LoRa when necessary. Additionally, the Bluetooth module is used to send and receive messages between the Arduino and a mobile phone, enabling seamless communication.</w:t>
      </w:r>
    </w:p>
    <w:p w14:paraId="6696A92B" w14:textId="39A64419" w:rsidR="00FA5207" w:rsidRDefault="003B217D" w:rsidP="007B7A8C">
      <w:pPr>
        <w:tabs>
          <w:tab w:val="left" w:pos="1242"/>
        </w:tabs>
        <w:spacing w:before="158" w:line="276" w:lineRule="auto"/>
        <w:jc w:val="both"/>
        <w:rPr>
          <w:rFonts w:ascii="Times New Roman" w:hAnsi="Times New Roman" w:cs="Times New Roman"/>
          <w:noProof/>
          <w:sz w:val="18"/>
          <w:szCs w:val="18"/>
        </w:rPr>
      </w:pPr>
      <w:r w:rsidRPr="00800C84">
        <w:rPr>
          <w:rFonts w:ascii="Times New Roman" w:hAnsi="Times New Roman" w:cs="Times New Roman"/>
          <w:b/>
          <w:bCs/>
          <w:noProof/>
          <w:sz w:val="18"/>
          <w:szCs w:val="18"/>
        </w:rPr>
        <w:t xml:space="preserve">Power Management: </w:t>
      </w:r>
      <w:r w:rsidRPr="00800C84">
        <w:rPr>
          <w:rFonts w:ascii="Times New Roman" w:hAnsi="Times New Roman" w:cs="Times New Roman"/>
          <w:noProof/>
          <w:sz w:val="18"/>
          <w:szCs w:val="18"/>
        </w:rPr>
        <w:t xml:space="preserve">The system includes a wireless charging coil connected to a battery, ensuring that the receiver's power needs are met efficiently through wireless charging. This setup provides continuous power for communication and GPS </w:t>
      </w:r>
      <w:r w:rsidR="00781D98">
        <w:rPr>
          <w:rFonts w:ascii="Times New Roman" w:hAnsi="Times New Roman" w:cs="Times New Roman"/>
          <w:noProof/>
          <w:sz w:val="18"/>
          <w:szCs w:val="18"/>
        </w:rPr>
        <w:t>functions.</w:t>
      </w:r>
    </w:p>
    <w:p w14:paraId="44C52F82" w14:textId="432C65DE" w:rsidR="00067041" w:rsidRPr="00800C84" w:rsidRDefault="003B217D" w:rsidP="00FA5207">
      <w:pPr>
        <w:tabs>
          <w:tab w:val="left" w:pos="1242"/>
        </w:tabs>
        <w:spacing w:before="158" w:line="276" w:lineRule="auto"/>
        <w:jc w:val="both"/>
        <w:rPr>
          <w:rFonts w:ascii="Times New Roman" w:hAnsi="Times New Roman" w:cs="Times New Roman"/>
          <w:sz w:val="18"/>
          <w:szCs w:val="18"/>
        </w:rPr>
      </w:pPr>
      <w:r w:rsidRPr="00800C84">
        <w:rPr>
          <w:rFonts w:ascii="Times New Roman" w:hAnsi="Times New Roman" w:cs="Times New Roman"/>
          <w:b/>
          <w:bCs/>
          <w:noProof/>
          <w:sz w:val="18"/>
          <w:szCs w:val="18"/>
        </w:rPr>
        <w:t>Component Interaction</w:t>
      </w:r>
      <w:r w:rsidRPr="00800C84">
        <w:rPr>
          <w:rFonts w:ascii="Times New Roman" w:hAnsi="Times New Roman" w:cs="Times New Roman"/>
          <w:noProof/>
          <w:sz w:val="18"/>
          <w:szCs w:val="18"/>
        </w:rPr>
        <w:t>: The Arduino Nano processes inputs from two buttons, which are used for faster communication via LoRa. Notifications for sending and receiving messages are handled by LEDs and buzzers, ensuring that users are alerted in real-time. The integrated system allows for dynamic control and communication between the GPS, Bluetooth, and LoRa components</w:t>
      </w:r>
      <w:r w:rsidR="00067041" w:rsidRPr="00800C84">
        <w:rPr>
          <w:rFonts w:ascii="Times New Roman" w:hAnsi="Times New Roman" w:cs="Times New Roman"/>
          <w:sz w:val="18"/>
          <w:szCs w:val="18"/>
        </w:rPr>
        <w:t>.</w:t>
      </w:r>
    </w:p>
    <w:p w14:paraId="003FAB8D" w14:textId="77777777" w:rsidR="00571B1C" w:rsidRDefault="00571B1C" w:rsidP="002F25D0">
      <w:pPr>
        <w:spacing w:line="276" w:lineRule="auto"/>
        <w:jc w:val="both"/>
        <w:rPr>
          <w:rFonts w:ascii="Times New Roman" w:hAnsi="Times New Roman" w:cs="Times New Roman"/>
          <w:b/>
          <w:bCs/>
          <w:sz w:val="18"/>
          <w:szCs w:val="18"/>
        </w:rPr>
      </w:pPr>
    </w:p>
    <w:p w14:paraId="6816517F" w14:textId="77777777" w:rsidR="00BE7BE6" w:rsidRPr="00800C84" w:rsidRDefault="00BE7BE6" w:rsidP="002F25D0">
      <w:pPr>
        <w:spacing w:line="276" w:lineRule="auto"/>
        <w:jc w:val="both"/>
        <w:rPr>
          <w:rFonts w:ascii="Times New Roman" w:hAnsi="Times New Roman" w:cs="Times New Roman"/>
          <w:b/>
          <w:bCs/>
          <w:sz w:val="18"/>
          <w:szCs w:val="18"/>
        </w:rPr>
      </w:pPr>
    </w:p>
    <w:p w14:paraId="23B22598" w14:textId="700B2C16" w:rsidR="00067041" w:rsidRPr="00800C84" w:rsidRDefault="00067041" w:rsidP="002F25D0">
      <w:pPr>
        <w:spacing w:line="276" w:lineRule="auto"/>
        <w:jc w:val="both"/>
        <w:rPr>
          <w:rFonts w:ascii="Times New Roman" w:hAnsi="Times New Roman" w:cs="Times New Roman"/>
          <w:b/>
          <w:bCs/>
          <w:sz w:val="18"/>
          <w:szCs w:val="18"/>
        </w:rPr>
      </w:pPr>
      <w:r w:rsidRPr="00800C84">
        <w:rPr>
          <w:rFonts w:ascii="Times New Roman" w:hAnsi="Times New Roman" w:cs="Times New Roman"/>
          <w:b/>
          <w:bCs/>
          <w:sz w:val="18"/>
          <w:szCs w:val="18"/>
        </w:rPr>
        <w:t>4.</w:t>
      </w:r>
      <w:r w:rsidR="00BE7BE6">
        <w:rPr>
          <w:rFonts w:ascii="Times New Roman" w:hAnsi="Times New Roman" w:cs="Times New Roman"/>
          <w:b/>
          <w:bCs/>
          <w:sz w:val="18"/>
          <w:szCs w:val="18"/>
        </w:rPr>
        <w:t xml:space="preserve">1 </w:t>
      </w:r>
      <w:r w:rsidRPr="00800C84">
        <w:rPr>
          <w:rFonts w:ascii="Times New Roman" w:hAnsi="Times New Roman" w:cs="Times New Roman"/>
          <w:b/>
          <w:bCs/>
          <w:sz w:val="18"/>
          <w:szCs w:val="18"/>
        </w:rPr>
        <w:t>ADVANTAGE</w:t>
      </w:r>
      <w:r w:rsidR="00BE7BE6">
        <w:rPr>
          <w:rFonts w:ascii="Times New Roman" w:hAnsi="Times New Roman" w:cs="Times New Roman"/>
          <w:b/>
          <w:bCs/>
          <w:sz w:val="18"/>
          <w:szCs w:val="18"/>
        </w:rPr>
        <w:t>S</w:t>
      </w:r>
    </w:p>
    <w:p w14:paraId="5D452820" w14:textId="77777777" w:rsidR="00067041" w:rsidRPr="00800C84" w:rsidRDefault="00067041" w:rsidP="002F25D0">
      <w:pPr>
        <w:spacing w:line="276" w:lineRule="auto"/>
        <w:jc w:val="both"/>
        <w:rPr>
          <w:rFonts w:ascii="Times New Roman" w:hAnsi="Times New Roman" w:cs="Times New Roman"/>
          <w:b/>
          <w:bCs/>
          <w:sz w:val="18"/>
          <w:szCs w:val="18"/>
        </w:rPr>
      </w:pPr>
    </w:p>
    <w:p w14:paraId="5D7159AC" w14:textId="25B7D4B8" w:rsidR="00067041" w:rsidRDefault="00FA5207" w:rsidP="00FA5207">
      <w:pPr>
        <w:spacing w:line="276" w:lineRule="auto"/>
        <w:ind w:left="57" w:right="-113" w:firstLine="663"/>
        <w:jc w:val="both"/>
        <w:rPr>
          <w:rFonts w:ascii="Times New Roman" w:hAnsi="Times New Roman" w:cs="Times New Roman"/>
          <w:sz w:val="18"/>
          <w:szCs w:val="18"/>
        </w:rPr>
      </w:pPr>
      <w:r>
        <w:rPr>
          <w:rFonts w:ascii="Times New Roman" w:hAnsi="Times New Roman" w:cs="Times New Roman"/>
          <w:sz w:val="18"/>
          <w:szCs w:val="18"/>
        </w:rPr>
        <w:t>T</w:t>
      </w:r>
      <w:r w:rsidR="002F25D0" w:rsidRPr="00800C84">
        <w:rPr>
          <w:rFonts w:ascii="Times New Roman" w:hAnsi="Times New Roman" w:cs="Times New Roman"/>
          <w:sz w:val="18"/>
          <w:szCs w:val="18"/>
        </w:rPr>
        <w:t xml:space="preserve">he integration of Bluetooth and LoRa </w:t>
      </w:r>
      <w:r w:rsidR="002F25D0" w:rsidRPr="00800C84">
        <w:rPr>
          <w:rFonts w:ascii="Times New Roman" w:hAnsi="Times New Roman" w:cs="Times New Roman"/>
          <w:sz w:val="18"/>
          <w:szCs w:val="18"/>
        </w:rPr>
        <w:t xml:space="preserve">communication, which ensures real-time, reliable communication and tracking, even in remote areas, </w:t>
      </w:r>
      <w:r w:rsidR="00781D98">
        <w:rPr>
          <w:rFonts w:ascii="Times New Roman" w:hAnsi="Times New Roman" w:cs="Times New Roman"/>
          <w:sz w:val="18"/>
          <w:szCs w:val="18"/>
        </w:rPr>
        <w:t>enhances</w:t>
      </w:r>
      <w:r w:rsidR="002F25D0" w:rsidRPr="00800C84">
        <w:rPr>
          <w:rFonts w:ascii="Times New Roman" w:hAnsi="Times New Roman" w:cs="Times New Roman"/>
          <w:sz w:val="18"/>
          <w:szCs w:val="18"/>
        </w:rPr>
        <w:t xml:space="preserve"> safety and emergency response capabilities. The use of RFID technology for passenger tracking and GPS for location monitoring improves operational efficiency by automating processes, reducing human error, and ensuring accurate data logging. Additionally, the inclusion of an environmentally friendly MHD thruster aligns with sustainable transportation theories by minimizing pollution and noise.</w:t>
      </w:r>
    </w:p>
    <w:p w14:paraId="3863E9C7" w14:textId="77777777" w:rsidR="00FA5207" w:rsidRPr="00800C84" w:rsidRDefault="00FA5207" w:rsidP="002F25D0">
      <w:pPr>
        <w:spacing w:line="276" w:lineRule="auto"/>
        <w:ind w:left="57" w:right="-113"/>
        <w:jc w:val="both"/>
        <w:rPr>
          <w:rFonts w:ascii="Times New Roman" w:hAnsi="Times New Roman" w:cs="Times New Roman"/>
          <w:sz w:val="18"/>
          <w:szCs w:val="18"/>
        </w:rPr>
      </w:pPr>
    </w:p>
    <w:p w14:paraId="24188635" w14:textId="77777777" w:rsidR="002F25D0" w:rsidRPr="00800C84" w:rsidRDefault="002F25D0" w:rsidP="002F25D0">
      <w:pPr>
        <w:spacing w:line="276" w:lineRule="auto"/>
        <w:ind w:left="57" w:right="-113"/>
        <w:jc w:val="both"/>
        <w:rPr>
          <w:rFonts w:ascii="Times New Roman" w:hAnsi="Times New Roman" w:cs="Times New Roman"/>
          <w:sz w:val="18"/>
          <w:szCs w:val="18"/>
        </w:rPr>
      </w:pPr>
    </w:p>
    <w:p w14:paraId="2C4F8362" w14:textId="421E7C4E" w:rsidR="00067041" w:rsidRPr="00800C84" w:rsidRDefault="00067041" w:rsidP="00067041">
      <w:pPr>
        <w:spacing w:line="360" w:lineRule="auto"/>
        <w:ind w:left="57" w:right="-113"/>
        <w:jc w:val="both"/>
        <w:rPr>
          <w:rFonts w:ascii="Times New Roman" w:hAnsi="Times New Roman" w:cs="Times New Roman"/>
          <w:b/>
          <w:bCs/>
          <w:sz w:val="18"/>
          <w:szCs w:val="18"/>
        </w:rPr>
      </w:pPr>
      <w:r w:rsidRPr="00800C84">
        <w:rPr>
          <w:rFonts w:ascii="Times New Roman" w:hAnsi="Times New Roman" w:cs="Times New Roman"/>
          <w:b/>
          <w:bCs/>
          <w:sz w:val="18"/>
          <w:szCs w:val="18"/>
        </w:rPr>
        <w:t>4.2. BLOCK DIAGRAM</w:t>
      </w:r>
    </w:p>
    <w:p w14:paraId="5D614C61" w14:textId="77777777" w:rsidR="007B7A8C" w:rsidRPr="00800C84" w:rsidRDefault="007B7A8C" w:rsidP="00067041">
      <w:pPr>
        <w:spacing w:line="360" w:lineRule="auto"/>
        <w:ind w:left="57" w:right="-113"/>
        <w:jc w:val="both"/>
        <w:rPr>
          <w:rFonts w:ascii="Times New Roman" w:hAnsi="Times New Roman" w:cs="Times New Roman"/>
          <w:b/>
          <w:bCs/>
          <w:sz w:val="18"/>
          <w:szCs w:val="18"/>
        </w:rPr>
      </w:pPr>
    </w:p>
    <w:p w14:paraId="4F4211D1" w14:textId="77777777" w:rsidR="003B217D" w:rsidRPr="00800C84" w:rsidRDefault="003B217D" w:rsidP="00067041">
      <w:pPr>
        <w:spacing w:line="360" w:lineRule="auto"/>
        <w:ind w:left="57" w:right="-113"/>
        <w:jc w:val="both"/>
        <w:rPr>
          <w:rFonts w:ascii="Times New Roman" w:hAnsi="Times New Roman" w:cs="Times New Roman"/>
          <w:b/>
          <w:bCs/>
          <w:sz w:val="18"/>
          <w:szCs w:val="18"/>
        </w:rPr>
      </w:pPr>
      <w:r w:rsidRPr="00800C84">
        <w:rPr>
          <w:rFonts w:ascii="Times New Roman" w:hAnsi="Times New Roman" w:cs="Times New Roman"/>
          <w:noProof/>
        </w:rPr>
        <w:drawing>
          <wp:inline distT="0" distB="0" distL="0" distR="0" wp14:anchorId="2082232C" wp14:editId="26221039">
            <wp:extent cx="2660650" cy="1585595"/>
            <wp:effectExtent l="0" t="0" r="6350" b="0"/>
            <wp:docPr id="11913415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0650" cy="1585595"/>
                    </a:xfrm>
                    <a:prstGeom prst="rect">
                      <a:avLst/>
                    </a:prstGeom>
                    <a:noFill/>
                    <a:ln>
                      <a:noFill/>
                    </a:ln>
                  </pic:spPr>
                </pic:pic>
              </a:graphicData>
            </a:graphic>
          </wp:inline>
        </w:drawing>
      </w:r>
    </w:p>
    <w:p w14:paraId="75F78669" w14:textId="77777777" w:rsidR="00FA5207" w:rsidRDefault="00FA5207" w:rsidP="003B217D">
      <w:pPr>
        <w:spacing w:line="276" w:lineRule="auto"/>
        <w:jc w:val="both"/>
        <w:rPr>
          <w:rFonts w:ascii="Times New Roman" w:hAnsi="Times New Roman" w:cs="Times New Roman"/>
          <w:bCs/>
          <w:noProof/>
          <w:sz w:val="18"/>
          <w:szCs w:val="18"/>
        </w:rPr>
      </w:pPr>
    </w:p>
    <w:p w14:paraId="01F3277F" w14:textId="14901162" w:rsidR="003B217D" w:rsidRPr="00800C84" w:rsidRDefault="003B217D" w:rsidP="00FA5207">
      <w:pPr>
        <w:spacing w:line="276" w:lineRule="auto"/>
        <w:jc w:val="center"/>
        <w:rPr>
          <w:rFonts w:ascii="Times New Roman" w:hAnsi="Times New Roman" w:cs="Times New Roman"/>
          <w:bCs/>
          <w:noProof/>
          <w:sz w:val="18"/>
          <w:szCs w:val="18"/>
        </w:rPr>
      </w:pPr>
      <w:r w:rsidRPr="00800C84">
        <w:rPr>
          <w:rFonts w:ascii="Times New Roman" w:hAnsi="Times New Roman" w:cs="Times New Roman"/>
          <w:bCs/>
          <w:noProof/>
          <w:sz w:val="18"/>
          <w:szCs w:val="18"/>
        </w:rPr>
        <w:t xml:space="preserve">Figure </w:t>
      </w:r>
      <w:r w:rsidR="000A6F15" w:rsidRPr="00800C84">
        <w:rPr>
          <w:rFonts w:ascii="Times New Roman" w:hAnsi="Times New Roman" w:cs="Times New Roman"/>
          <w:bCs/>
          <w:noProof/>
          <w:sz w:val="18"/>
          <w:szCs w:val="18"/>
        </w:rPr>
        <w:t>4</w:t>
      </w:r>
      <w:r w:rsidRPr="00800C84">
        <w:rPr>
          <w:rFonts w:ascii="Times New Roman" w:hAnsi="Times New Roman" w:cs="Times New Roman"/>
          <w:bCs/>
          <w:noProof/>
          <w:sz w:val="18"/>
          <w:szCs w:val="18"/>
        </w:rPr>
        <w:t>.</w:t>
      </w:r>
      <w:r w:rsidR="000A6F15" w:rsidRPr="00800C84">
        <w:rPr>
          <w:rFonts w:ascii="Times New Roman" w:hAnsi="Times New Roman" w:cs="Times New Roman"/>
          <w:bCs/>
          <w:noProof/>
          <w:sz w:val="18"/>
          <w:szCs w:val="18"/>
        </w:rPr>
        <w:t>2</w:t>
      </w:r>
      <w:r w:rsidRPr="00800C84">
        <w:rPr>
          <w:rFonts w:ascii="Times New Roman" w:hAnsi="Times New Roman" w:cs="Times New Roman"/>
          <w:bCs/>
          <w:noProof/>
          <w:sz w:val="18"/>
          <w:szCs w:val="18"/>
        </w:rPr>
        <w:t>.1 Hardware Module Block Diagram for Transmitter (Operators)</w:t>
      </w:r>
    </w:p>
    <w:p w14:paraId="6012C9FA" w14:textId="77777777" w:rsidR="007B7A8C" w:rsidRPr="00800C84" w:rsidRDefault="007B7A8C" w:rsidP="003B217D">
      <w:pPr>
        <w:spacing w:line="276" w:lineRule="auto"/>
        <w:jc w:val="both"/>
        <w:rPr>
          <w:rFonts w:ascii="Times New Roman" w:hAnsi="Times New Roman" w:cs="Times New Roman"/>
          <w:b/>
          <w:bCs/>
          <w:sz w:val="20"/>
          <w:szCs w:val="20"/>
        </w:rPr>
      </w:pPr>
    </w:p>
    <w:p w14:paraId="721DF2A9" w14:textId="77777777" w:rsidR="003B217D" w:rsidRPr="00800C84" w:rsidRDefault="003B217D" w:rsidP="00067041">
      <w:pPr>
        <w:spacing w:line="360" w:lineRule="auto"/>
        <w:ind w:left="57" w:right="-113"/>
        <w:jc w:val="both"/>
        <w:rPr>
          <w:rFonts w:ascii="Times New Roman" w:hAnsi="Times New Roman" w:cs="Times New Roman"/>
          <w:b/>
          <w:bCs/>
          <w:sz w:val="18"/>
          <w:szCs w:val="18"/>
        </w:rPr>
      </w:pPr>
    </w:p>
    <w:p w14:paraId="0C37A2C7" w14:textId="33EC519F" w:rsidR="003B217D" w:rsidRPr="00800C84" w:rsidRDefault="003B217D" w:rsidP="00FA5207">
      <w:pPr>
        <w:spacing w:line="360" w:lineRule="auto"/>
        <w:ind w:left="57" w:right="-113"/>
        <w:jc w:val="center"/>
        <w:rPr>
          <w:rFonts w:ascii="Times New Roman" w:hAnsi="Times New Roman" w:cs="Times New Roman"/>
          <w:b/>
          <w:bCs/>
          <w:sz w:val="18"/>
          <w:szCs w:val="18"/>
        </w:rPr>
      </w:pPr>
      <w:r w:rsidRPr="00800C84">
        <w:rPr>
          <w:rFonts w:ascii="Times New Roman" w:hAnsi="Times New Roman" w:cs="Times New Roman"/>
          <w:b/>
          <w:noProof/>
        </w:rPr>
        <w:drawing>
          <wp:inline distT="0" distB="0" distL="0" distR="0" wp14:anchorId="5307D4EC" wp14:editId="505D4B64">
            <wp:extent cx="2660650" cy="1322070"/>
            <wp:effectExtent l="0" t="0" r="6350" b="0"/>
            <wp:docPr id="3839219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0650" cy="1322070"/>
                    </a:xfrm>
                    <a:prstGeom prst="rect">
                      <a:avLst/>
                    </a:prstGeom>
                    <a:noFill/>
                    <a:ln>
                      <a:noFill/>
                    </a:ln>
                  </pic:spPr>
                </pic:pic>
              </a:graphicData>
            </a:graphic>
          </wp:inline>
        </w:drawing>
      </w:r>
      <w:r w:rsidRPr="00800C84">
        <w:rPr>
          <w:rFonts w:ascii="Times New Roman" w:hAnsi="Times New Roman" w:cs="Times New Roman"/>
          <w:noProof/>
          <w:sz w:val="18"/>
          <w:szCs w:val="18"/>
        </w:rPr>
        <w:t xml:space="preserve">Figure </w:t>
      </w:r>
      <w:r w:rsidR="000A6F15" w:rsidRPr="00800C84">
        <w:rPr>
          <w:rFonts w:ascii="Times New Roman" w:hAnsi="Times New Roman" w:cs="Times New Roman"/>
          <w:noProof/>
          <w:sz w:val="18"/>
          <w:szCs w:val="18"/>
        </w:rPr>
        <w:t>4</w:t>
      </w:r>
      <w:r w:rsidRPr="00800C84">
        <w:rPr>
          <w:rFonts w:ascii="Times New Roman" w:hAnsi="Times New Roman" w:cs="Times New Roman"/>
          <w:noProof/>
          <w:sz w:val="18"/>
          <w:szCs w:val="18"/>
        </w:rPr>
        <w:t>.</w:t>
      </w:r>
      <w:r w:rsidR="000A6F15" w:rsidRPr="00800C84">
        <w:rPr>
          <w:rFonts w:ascii="Times New Roman" w:hAnsi="Times New Roman" w:cs="Times New Roman"/>
          <w:noProof/>
          <w:sz w:val="18"/>
          <w:szCs w:val="18"/>
        </w:rPr>
        <w:t>2</w:t>
      </w:r>
      <w:r w:rsidRPr="00800C84">
        <w:rPr>
          <w:rFonts w:ascii="Times New Roman" w:hAnsi="Times New Roman" w:cs="Times New Roman"/>
          <w:noProof/>
          <w:sz w:val="18"/>
          <w:szCs w:val="18"/>
        </w:rPr>
        <w:t>.2 Hardware Module Block Diagram for Receiver (Passengers)</w:t>
      </w:r>
    </w:p>
    <w:p w14:paraId="139D21B5" w14:textId="77777777" w:rsidR="00FA5207" w:rsidRDefault="00FA5207" w:rsidP="000F618B">
      <w:pPr>
        <w:pBdr>
          <w:bar w:val="single" w:sz="4" w:color="auto"/>
        </w:pBdr>
        <w:spacing w:before="165" w:line="276" w:lineRule="auto"/>
        <w:jc w:val="both"/>
        <w:rPr>
          <w:rFonts w:ascii="Times New Roman" w:hAnsi="Times New Roman" w:cs="Times New Roman"/>
          <w:b/>
          <w:bCs/>
          <w:sz w:val="20"/>
          <w:szCs w:val="20"/>
        </w:rPr>
      </w:pPr>
    </w:p>
    <w:p w14:paraId="62BFB17C" w14:textId="60F0C22D" w:rsidR="00A339BB" w:rsidRPr="00800C84" w:rsidRDefault="0001210A" w:rsidP="000F618B">
      <w:pPr>
        <w:pBdr>
          <w:bar w:val="single" w:sz="4" w:color="auto"/>
        </w:pBdr>
        <w:spacing w:before="165" w:line="276" w:lineRule="auto"/>
        <w:jc w:val="both"/>
        <w:rPr>
          <w:rFonts w:ascii="Times New Roman" w:hAnsi="Times New Roman" w:cs="Times New Roman"/>
          <w:b/>
          <w:bCs/>
          <w:sz w:val="20"/>
          <w:szCs w:val="20"/>
        </w:rPr>
      </w:pPr>
      <w:r>
        <w:rPr>
          <w:rFonts w:ascii="Times New Roman" w:hAnsi="Times New Roman" w:cs="Times New Roman"/>
          <w:b/>
          <w:bCs/>
          <w:sz w:val="20"/>
          <w:szCs w:val="20"/>
        </w:rPr>
        <w:t>[</w:t>
      </w:r>
      <w:r w:rsidR="00A339BB" w:rsidRPr="00800C84">
        <w:rPr>
          <w:rFonts w:ascii="Times New Roman" w:hAnsi="Times New Roman" w:cs="Times New Roman"/>
          <w:b/>
          <w:bCs/>
          <w:sz w:val="20"/>
          <w:szCs w:val="20"/>
        </w:rPr>
        <w:t>5</w:t>
      </w:r>
      <w:r>
        <w:rPr>
          <w:rFonts w:ascii="Times New Roman" w:hAnsi="Times New Roman" w:cs="Times New Roman"/>
          <w:b/>
          <w:bCs/>
          <w:sz w:val="20"/>
          <w:szCs w:val="20"/>
        </w:rPr>
        <w:t xml:space="preserve">] </w:t>
      </w:r>
      <w:r w:rsidR="00A339BB" w:rsidRPr="00800C84">
        <w:rPr>
          <w:rFonts w:ascii="Times New Roman" w:hAnsi="Times New Roman" w:cs="Times New Roman"/>
          <w:b/>
          <w:bCs/>
          <w:sz w:val="20"/>
          <w:szCs w:val="20"/>
        </w:rPr>
        <w:t xml:space="preserve">RESULTS </w:t>
      </w:r>
    </w:p>
    <w:p w14:paraId="60897666" w14:textId="77777777" w:rsidR="00FA5207" w:rsidRDefault="00FA5207" w:rsidP="000F618B">
      <w:pPr>
        <w:pBdr>
          <w:bar w:val="single" w:sz="4" w:color="auto"/>
        </w:pBdr>
        <w:spacing w:line="276" w:lineRule="auto"/>
        <w:rPr>
          <w:rFonts w:ascii="Times New Roman" w:hAnsi="Times New Roman" w:cs="Times New Roman"/>
          <w:b/>
          <w:bCs/>
          <w:sz w:val="18"/>
          <w:szCs w:val="18"/>
        </w:rPr>
      </w:pPr>
    </w:p>
    <w:p w14:paraId="1F144D15" w14:textId="74AB091C" w:rsidR="003B217D" w:rsidRPr="00800C84" w:rsidRDefault="007B7A8C" w:rsidP="000F618B">
      <w:pPr>
        <w:pBdr>
          <w:bar w:val="single" w:sz="4" w:color="auto"/>
        </w:pBdr>
        <w:spacing w:line="276" w:lineRule="auto"/>
        <w:rPr>
          <w:rFonts w:ascii="Times New Roman" w:hAnsi="Times New Roman" w:cs="Times New Roman"/>
          <w:b/>
          <w:bCs/>
          <w:sz w:val="18"/>
          <w:szCs w:val="18"/>
        </w:rPr>
      </w:pPr>
      <w:r w:rsidRPr="00800C84">
        <w:rPr>
          <w:rFonts w:ascii="Times New Roman" w:hAnsi="Times New Roman" w:cs="Times New Roman"/>
          <w:b/>
          <w:bCs/>
          <w:sz w:val="18"/>
          <w:szCs w:val="18"/>
        </w:rPr>
        <w:t>5</w:t>
      </w:r>
      <w:r w:rsidR="003B217D" w:rsidRPr="00800C84">
        <w:rPr>
          <w:rFonts w:ascii="Times New Roman" w:hAnsi="Times New Roman" w:cs="Times New Roman"/>
          <w:b/>
          <w:bCs/>
          <w:sz w:val="18"/>
          <w:szCs w:val="18"/>
        </w:rPr>
        <w:t xml:space="preserve">.1 </w:t>
      </w:r>
      <w:r w:rsidRPr="00800C84">
        <w:rPr>
          <w:rFonts w:ascii="Times New Roman" w:hAnsi="Times New Roman" w:cs="Times New Roman"/>
          <w:b/>
          <w:bCs/>
          <w:sz w:val="18"/>
          <w:szCs w:val="18"/>
        </w:rPr>
        <w:t>HARDWARE RESULT</w:t>
      </w:r>
    </w:p>
    <w:p w14:paraId="4173059C" w14:textId="77777777" w:rsidR="00FA5207" w:rsidRDefault="00FA5207" w:rsidP="000F618B">
      <w:pPr>
        <w:pBdr>
          <w:bar w:val="single" w:sz="4" w:color="auto"/>
        </w:pBdr>
        <w:spacing w:line="276" w:lineRule="auto"/>
        <w:jc w:val="both"/>
        <w:rPr>
          <w:rFonts w:ascii="Times New Roman" w:hAnsi="Times New Roman" w:cs="Times New Roman"/>
          <w:b/>
          <w:bCs/>
          <w:sz w:val="18"/>
          <w:szCs w:val="18"/>
        </w:rPr>
      </w:pPr>
    </w:p>
    <w:p w14:paraId="68DDE369" w14:textId="5A426D96" w:rsidR="003B217D" w:rsidRDefault="003B217D" w:rsidP="000F618B">
      <w:pPr>
        <w:pBdr>
          <w:bar w:val="single" w:sz="4" w:color="auto"/>
        </w:pBdr>
        <w:spacing w:line="276" w:lineRule="auto"/>
        <w:jc w:val="both"/>
        <w:rPr>
          <w:rFonts w:ascii="Times New Roman" w:hAnsi="Times New Roman" w:cs="Times New Roman"/>
          <w:b/>
          <w:bCs/>
          <w:sz w:val="18"/>
          <w:szCs w:val="18"/>
        </w:rPr>
      </w:pPr>
      <w:r w:rsidRPr="00800C84">
        <w:rPr>
          <w:rFonts w:ascii="Times New Roman" w:hAnsi="Times New Roman" w:cs="Times New Roman"/>
          <w:b/>
          <w:bCs/>
          <w:sz w:val="18"/>
          <w:szCs w:val="18"/>
        </w:rPr>
        <w:t>TRANSMITTER</w:t>
      </w:r>
    </w:p>
    <w:p w14:paraId="0B56E3A6" w14:textId="77777777" w:rsidR="00BE7BE6" w:rsidRPr="00800C84" w:rsidRDefault="00BE7BE6" w:rsidP="000F618B">
      <w:pPr>
        <w:pBdr>
          <w:bar w:val="single" w:sz="4" w:color="auto"/>
        </w:pBdr>
        <w:spacing w:line="276" w:lineRule="auto"/>
        <w:jc w:val="both"/>
        <w:rPr>
          <w:rFonts w:ascii="Times New Roman" w:hAnsi="Times New Roman" w:cs="Times New Roman"/>
          <w:b/>
          <w:bCs/>
          <w:sz w:val="18"/>
          <w:szCs w:val="18"/>
        </w:rPr>
      </w:pPr>
    </w:p>
    <w:p w14:paraId="236A299C" w14:textId="781F8D9B" w:rsidR="003B217D" w:rsidRDefault="003B217D" w:rsidP="00FA5207">
      <w:pPr>
        <w:pBdr>
          <w:bar w:val="single" w:sz="4" w:color="auto"/>
        </w:pBdr>
        <w:spacing w:line="276" w:lineRule="auto"/>
        <w:ind w:left="360" w:firstLine="360"/>
        <w:jc w:val="both"/>
        <w:rPr>
          <w:rFonts w:ascii="Times New Roman" w:hAnsi="Times New Roman" w:cs="Times New Roman"/>
          <w:sz w:val="18"/>
          <w:szCs w:val="18"/>
        </w:rPr>
      </w:pPr>
      <w:r w:rsidRPr="00800C84">
        <w:rPr>
          <w:rFonts w:ascii="Times New Roman" w:hAnsi="Times New Roman" w:cs="Times New Roman"/>
          <w:sz w:val="18"/>
          <w:szCs w:val="18"/>
        </w:rPr>
        <w:t>In the context of the "Smart Ferry for Tourist Monitoring &amp; Live Chat Using LoRa</w:t>
      </w:r>
      <w:r w:rsidR="00781D98">
        <w:rPr>
          <w:rFonts w:ascii="Times New Roman" w:hAnsi="Times New Roman" w:cs="Times New Roman"/>
          <w:sz w:val="18"/>
          <w:szCs w:val="18"/>
        </w:rPr>
        <w:t>,"</w:t>
      </w:r>
      <w:r w:rsidR="004A336D" w:rsidRPr="00800C84">
        <w:rPr>
          <w:rFonts w:ascii="Times New Roman" w:hAnsi="Times New Roman" w:cs="Times New Roman"/>
          <w:sz w:val="18"/>
          <w:szCs w:val="18"/>
        </w:rPr>
        <w:t xml:space="preserve"> </w:t>
      </w:r>
      <w:r w:rsidRPr="00800C84">
        <w:rPr>
          <w:rFonts w:ascii="Times New Roman" w:hAnsi="Times New Roman" w:cs="Times New Roman"/>
          <w:sz w:val="18"/>
          <w:szCs w:val="18"/>
        </w:rPr>
        <w:t xml:space="preserve">the transmitter refers to the device operated by ferry staff to establish and maintain communication with passengers. This transmitter system is equipped with components like the Arduino Nano, LoRa module, and Bluetooth, </w:t>
      </w:r>
      <w:r w:rsidRPr="00800C84">
        <w:rPr>
          <w:rFonts w:ascii="Times New Roman" w:hAnsi="Times New Roman" w:cs="Times New Roman"/>
          <w:sz w:val="18"/>
          <w:szCs w:val="18"/>
        </w:rPr>
        <w:lastRenderedPageBreak/>
        <w:t>allowing ferry operators to send messages, provide location updates, and respond to passenger requests in real time. By using LoRa for long-range communication and Bluetooth for close-range interaction, the transmitter ensures that operators can seamlessly contact passengers throughout the journey, even in remote or challenging environments.</w:t>
      </w:r>
    </w:p>
    <w:p w14:paraId="1F19A1EA" w14:textId="77777777" w:rsidR="00BE7BE6" w:rsidRPr="00800C84" w:rsidRDefault="00BE7BE6" w:rsidP="00FA5207">
      <w:pPr>
        <w:pBdr>
          <w:bar w:val="single" w:sz="4" w:color="auto"/>
        </w:pBdr>
        <w:spacing w:line="276" w:lineRule="auto"/>
        <w:ind w:left="360" w:firstLine="360"/>
        <w:jc w:val="both"/>
        <w:rPr>
          <w:rFonts w:ascii="Times New Roman" w:hAnsi="Times New Roman" w:cs="Times New Roman"/>
          <w:sz w:val="18"/>
          <w:szCs w:val="18"/>
        </w:rPr>
      </w:pPr>
    </w:p>
    <w:p w14:paraId="50F809FA" w14:textId="5223FD78" w:rsidR="003B217D" w:rsidRDefault="003B217D" w:rsidP="000F618B">
      <w:pPr>
        <w:pBdr>
          <w:bar w:val="single" w:sz="4" w:color="auto"/>
        </w:pBdr>
        <w:spacing w:line="276" w:lineRule="auto"/>
        <w:jc w:val="both"/>
        <w:rPr>
          <w:rFonts w:ascii="Times New Roman" w:hAnsi="Times New Roman" w:cs="Times New Roman"/>
          <w:b/>
          <w:bCs/>
          <w:sz w:val="18"/>
          <w:szCs w:val="18"/>
        </w:rPr>
      </w:pPr>
      <w:r w:rsidRPr="00800C84">
        <w:rPr>
          <w:rFonts w:ascii="Times New Roman" w:hAnsi="Times New Roman" w:cs="Times New Roman"/>
          <w:b/>
          <w:bCs/>
          <w:sz w:val="18"/>
          <w:szCs w:val="18"/>
        </w:rPr>
        <w:t>RECEIVER</w:t>
      </w:r>
    </w:p>
    <w:p w14:paraId="57ACEE62" w14:textId="77777777" w:rsidR="00BE7BE6" w:rsidRPr="00800C84" w:rsidRDefault="00BE7BE6" w:rsidP="000F618B">
      <w:pPr>
        <w:pBdr>
          <w:bar w:val="single" w:sz="4" w:color="auto"/>
        </w:pBdr>
        <w:spacing w:line="276" w:lineRule="auto"/>
        <w:jc w:val="both"/>
        <w:rPr>
          <w:rFonts w:ascii="Times New Roman" w:hAnsi="Times New Roman" w:cs="Times New Roman"/>
          <w:b/>
          <w:bCs/>
          <w:sz w:val="18"/>
          <w:szCs w:val="18"/>
        </w:rPr>
      </w:pPr>
    </w:p>
    <w:p w14:paraId="56A3AB63" w14:textId="77777777" w:rsidR="003B217D" w:rsidRPr="00800C84" w:rsidRDefault="003B217D" w:rsidP="000F618B">
      <w:pPr>
        <w:pBdr>
          <w:bar w:val="single" w:sz="4" w:color="auto"/>
        </w:pBdr>
        <w:spacing w:line="276" w:lineRule="auto"/>
        <w:ind w:left="360"/>
        <w:jc w:val="both"/>
        <w:rPr>
          <w:rFonts w:ascii="Times New Roman" w:hAnsi="Times New Roman" w:cs="Times New Roman"/>
          <w:noProof/>
          <w:sz w:val="18"/>
          <w:szCs w:val="18"/>
        </w:rPr>
      </w:pPr>
      <w:r w:rsidRPr="00800C84">
        <w:rPr>
          <w:rFonts w:ascii="Times New Roman" w:hAnsi="Times New Roman" w:cs="Times New Roman"/>
          <w:sz w:val="18"/>
          <w:szCs w:val="18"/>
        </w:rPr>
        <w:t>The receiver is a device carried by passengers on the ferry that allows them to communicate directly with operators and signal for help in case of an emergency. Equipped with an Arduino Nano, LoRa module, and Bluetooth, the receiver enables passengers to send messages to operators and access real-time location information. Additionally, it includes features like push buttons, LEDs, and a buzzer, which passengers can use to alert operators or rescuers quickly if they encounter an emergency. This receiver system ensures that passengers can stay connected and feel safe during their journey, with reliable communication options available at all times.</w:t>
      </w:r>
    </w:p>
    <w:p w14:paraId="57090AB4" w14:textId="725F38E0" w:rsidR="003B217D" w:rsidRPr="00800C84" w:rsidRDefault="004A336D" w:rsidP="000F618B">
      <w:pPr>
        <w:pBdr>
          <w:bar w:val="single" w:sz="4" w:color="auto"/>
        </w:pBdr>
        <w:spacing w:line="276" w:lineRule="auto"/>
        <w:ind w:left="360"/>
        <w:jc w:val="center"/>
        <w:rPr>
          <w:rFonts w:ascii="Times New Roman" w:hAnsi="Times New Roman" w:cs="Times New Roman"/>
          <w:sz w:val="18"/>
          <w:szCs w:val="18"/>
        </w:rPr>
      </w:pPr>
      <w:r w:rsidRPr="00800C84">
        <w:rPr>
          <w:rFonts w:ascii="Times New Roman" w:hAnsi="Times New Roman" w:cs="Times New Roman"/>
          <w:noProof/>
          <w14:ligatures w14:val="standardContextual"/>
        </w:rPr>
        <w:drawing>
          <wp:inline distT="0" distB="0" distL="0" distR="0" wp14:anchorId="4A15E29C" wp14:editId="7A915886">
            <wp:extent cx="2660650" cy="1542197"/>
            <wp:effectExtent l="0" t="0" r="6350" b="1270"/>
            <wp:docPr id="10767445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744529" name="Picture 10"/>
                    <pic:cNvPicPr>
                      <a:picLocks noChangeAspect="1"/>
                    </pic:cNvPicPr>
                  </pic:nvPicPr>
                  <pic:blipFill>
                    <a:blip r:embed="rId12" cstate="print">
                      <a:extLst>
                        <a:ext uri="{BEBA8EAE-BF5A-486C-A8C5-ECC9F3942E4B}">
                          <a14:imgProps xmlns:a14="http://schemas.microsoft.com/office/drawing/2010/main">
                            <a14:imgLayer r:embed="rId13">
                              <a14:imgEffect>
                                <a14:colorTemperature colorTemp="72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664564" cy="1544466"/>
                    </a:xfrm>
                    <a:prstGeom prst="rect">
                      <a:avLst/>
                    </a:prstGeom>
                  </pic:spPr>
                </pic:pic>
              </a:graphicData>
            </a:graphic>
          </wp:inline>
        </w:drawing>
      </w:r>
    </w:p>
    <w:p w14:paraId="7AA2E96E" w14:textId="44322A8D" w:rsidR="004A336D" w:rsidRPr="004A336D" w:rsidRDefault="004A336D" w:rsidP="004A336D">
      <w:pPr>
        <w:pBdr>
          <w:bar w:val="single" w:sz="4" w:color="auto"/>
        </w:pBdr>
        <w:spacing w:line="276" w:lineRule="auto"/>
        <w:jc w:val="center"/>
        <w:rPr>
          <w:rFonts w:ascii="Times New Roman" w:hAnsi="Times New Roman" w:cs="Times New Roman"/>
          <w:sz w:val="18"/>
          <w:szCs w:val="18"/>
        </w:rPr>
      </w:pPr>
      <w:r w:rsidRPr="004A336D">
        <w:rPr>
          <w:rFonts w:ascii="Times New Roman" w:hAnsi="Times New Roman" w:cs="Times New Roman"/>
          <w:sz w:val="18"/>
          <w:szCs w:val="18"/>
        </w:rPr>
        <w:t>Figure 5.1 Hardware Design</w:t>
      </w:r>
    </w:p>
    <w:p w14:paraId="320F2C91" w14:textId="77777777" w:rsidR="007B7A8C" w:rsidRPr="00800C84" w:rsidRDefault="007B7A8C" w:rsidP="000F618B">
      <w:pPr>
        <w:pBdr>
          <w:bar w:val="single" w:sz="4" w:color="auto"/>
        </w:pBdr>
        <w:spacing w:line="276" w:lineRule="auto"/>
        <w:jc w:val="center"/>
        <w:rPr>
          <w:rFonts w:ascii="Times New Roman" w:hAnsi="Times New Roman" w:cs="Times New Roman"/>
          <w:sz w:val="18"/>
          <w:szCs w:val="18"/>
        </w:rPr>
      </w:pPr>
    </w:p>
    <w:p w14:paraId="09DB6211" w14:textId="6A36F5B1" w:rsidR="003B217D" w:rsidRPr="00800C84" w:rsidRDefault="007B7A8C" w:rsidP="000F618B">
      <w:pPr>
        <w:pBdr>
          <w:bar w:val="single" w:sz="4" w:color="auto"/>
        </w:pBdr>
        <w:spacing w:line="276" w:lineRule="auto"/>
        <w:rPr>
          <w:rFonts w:ascii="Times New Roman" w:hAnsi="Times New Roman" w:cs="Times New Roman"/>
          <w:b/>
          <w:bCs/>
          <w:sz w:val="18"/>
          <w:szCs w:val="18"/>
        </w:rPr>
      </w:pPr>
      <w:r w:rsidRPr="00800C84">
        <w:rPr>
          <w:rFonts w:ascii="Times New Roman" w:hAnsi="Times New Roman" w:cs="Times New Roman"/>
          <w:b/>
          <w:bCs/>
          <w:noProof/>
          <w:sz w:val="18"/>
          <w:szCs w:val="18"/>
        </w:rPr>
        <w:t>5</w:t>
      </w:r>
      <w:r w:rsidR="003B217D" w:rsidRPr="00800C84">
        <w:rPr>
          <w:rFonts w:ascii="Times New Roman" w:hAnsi="Times New Roman" w:cs="Times New Roman"/>
          <w:b/>
          <w:bCs/>
          <w:noProof/>
          <w:sz w:val="18"/>
          <w:szCs w:val="18"/>
        </w:rPr>
        <w:t>.</w:t>
      </w:r>
      <w:r w:rsidR="004A336D" w:rsidRPr="00800C84">
        <w:rPr>
          <w:rFonts w:ascii="Times New Roman" w:hAnsi="Times New Roman" w:cs="Times New Roman"/>
          <w:b/>
          <w:bCs/>
          <w:noProof/>
          <w:sz w:val="18"/>
          <w:szCs w:val="18"/>
        </w:rPr>
        <w:t>2</w:t>
      </w:r>
      <w:r w:rsidR="003B217D" w:rsidRPr="00800C84">
        <w:rPr>
          <w:rFonts w:ascii="Times New Roman" w:hAnsi="Times New Roman" w:cs="Times New Roman"/>
          <w:b/>
          <w:bCs/>
          <w:noProof/>
          <w:sz w:val="18"/>
          <w:szCs w:val="18"/>
        </w:rPr>
        <w:t xml:space="preserve"> </w:t>
      </w:r>
      <w:r w:rsidR="003B217D" w:rsidRPr="00800C84">
        <w:rPr>
          <w:rFonts w:ascii="Times New Roman" w:hAnsi="Times New Roman" w:cs="Times New Roman"/>
          <w:b/>
          <w:bCs/>
          <w:sz w:val="18"/>
          <w:szCs w:val="18"/>
        </w:rPr>
        <w:t>SOFTWARE DESIGN:</w:t>
      </w:r>
    </w:p>
    <w:p w14:paraId="404DEBEF" w14:textId="64747F11" w:rsidR="003B217D" w:rsidRPr="00800C84" w:rsidRDefault="00A636CA" w:rsidP="00800C84">
      <w:pPr>
        <w:pBdr>
          <w:bar w:val="single" w:sz="4" w:color="auto"/>
        </w:pBdr>
        <w:spacing w:line="276" w:lineRule="auto"/>
        <w:ind w:left="270"/>
        <w:rPr>
          <w:rFonts w:ascii="Times New Roman" w:hAnsi="Times New Roman" w:cs="Times New Roman"/>
          <w:sz w:val="18"/>
          <w:szCs w:val="18"/>
        </w:rPr>
      </w:pPr>
      <w:r w:rsidRPr="00800C84">
        <w:rPr>
          <w:rFonts w:ascii="Times New Roman" w:hAnsi="Times New Roman" w:cs="Times New Roman"/>
          <w:noProof/>
          <w:sz w:val="18"/>
          <w:szCs w:val="18"/>
        </w:rPr>
        <w:drawing>
          <wp:inline distT="0" distB="0" distL="0" distR="0" wp14:anchorId="643BAE54" wp14:editId="57F5123E">
            <wp:extent cx="2451079" cy="1624083"/>
            <wp:effectExtent l="0" t="0" r="6985" b="0"/>
            <wp:docPr id="8" name="Picture 7">
              <a:extLst xmlns:a="http://schemas.openxmlformats.org/drawingml/2006/main">
                <a:ext uri="{FF2B5EF4-FFF2-40B4-BE49-F238E27FC236}">
                  <a16:creationId xmlns:a16="http://schemas.microsoft.com/office/drawing/2014/main" id="{B737EE14-B809-EFE4-E147-A1DB98D783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B737EE14-B809-EFE4-E147-A1DB98D7832C}"/>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2536"/>
                    <a:stretch/>
                  </pic:blipFill>
                  <pic:spPr>
                    <a:xfrm>
                      <a:off x="0" y="0"/>
                      <a:ext cx="2469053" cy="1635992"/>
                    </a:xfrm>
                    <a:prstGeom prst="rect">
                      <a:avLst/>
                    </a:prstGeom>
                  </pic:spPr>
                </pic:pic>
              </a:graphicData>
            </a:graphic>
          </wp:inline>
        </w:drawing>
      </w:r>
    </w:p>
    <w:p w14:paraId="08610DCA" w14:textId="77777777" w:rsidR="003B217D" w:rsidRPr="00800C84" w:rsidRDefault="003B217D" w:rsidP="000F618B">
      <w:pPr>
        <w:pBdr>
          <w:bar w:val="single" w:sz="4" w:color="auto"/>
        </w:pBdr>
        <w:spacing w:line="276" w:lineRule="auto"/>
        <w:ind w:left="720"/>
        <w:rPr>
          <w:rFonts w:ascii="Times New Roman" w:hAnsi="Times New Roman" w:cs="Times New Roman"/>
          <w:sz w:val="18"/>
          <w:szCs w:val="18"/>
        </w:rPr>
      </w:pPr>
    </w:p>
    <w:p w14:paraId="0E5AA952" w14:textId="044E7DF8" w:rsidR="003B217D" w:rsidRPr="00800C84" w:rsidRDefault="003B217D" w:rsidP="000F618B">
      <w:pPr>
        <w:pBdr>
          <w:bar w:val="single" w:sz="4" w:color="auto"/>
        </w:pBdr>
        <w:spacing w:line="276" w:lineRule="auto"/>
        <w:ind w:left="720"/>
        <w:jc w:val="center"/>
        <w:rPr>
          <w:rFonts w:ascii="Times New Roman" w:hAnsi="Times New Roman" w:cs="Times New Roman"/>
          <w:sz w:val="18"/>
          <w:szCs w:val="18"/>
        </w:rPr>
      </w:pPr>
      <w:r w:rsidRPr="00800C84">
        <w:rPr>
          <w:rFonts w:ascii="Times New Roman" w:hAnsi="Times New Roman" w:cs="Times New Roman"/>
          <w:sz w:val="18"/>
          <w:szCs w:val="18"/>
        </w:rPr>
        <w:t xml:space="preserve">Figure </w:t>
      </w:r>
      <w:r w:rsidR="007B7A8C" w:rsidRPr="00800C84">
        <w:rPr>
          <w:rFonts w:ascii="Times New Roman" w:hAnsi="Times New Roman" w:cs="Times New Roman"/>
          <w:sz w:val="18"/>
          <w:szCs w:val="18"/>
        </w:rPr>
        <w:t>5</w:t>
      </w:r>
      <w:r w:rsidRPr="00800C84">
        <w:rPr>
          <w:rFonts w:ascii="Times New Roman" w:hAnsi="Times New Roman" w:cs="Times New Roman"/>
          <w:sz w:val="18"/>
          <w:szCs w:val="18"/>
        </w:rPr>
        <w:t>.</w:t>
      </w:r>
      <w:r w:rsidR="007B7A8C" w:rsidRPr="00800C84">
        <w:rPr>
          <w:rFonts w:ascii="Times New Roman" w:hAnsi="Times New Roman" w:cs="Times New Roman"/>
          <w:sz w:val="18"/>
          <w:szCs w:val="18"/>
        </w:rPr>
        <w:t>3</w:t>
      </w:r>
      <w:r w:rsidRPr="00800C84">
        <w:rPr>
          <w:rFonts w:ascii="Times New Roman" w:hAnsi="Times New Roman" w:cs="Times New Roman"/>
          <w:sz w:val="18"/>
          <w:szCs w:val="18"/>
        </w:rPr>
        <w:t xml:space="preserve"> Simulation Design</w:t>
      </w:r>
    </w:p>
    <w:p w14:paraId="6ACF2EFF" w14:textId="0BCCEF0B" w:rsidR="007B7A8C" w:rsidRPr="00800C84" w:rsidRDefault="004A336D" w:rsidP="000F618B">
      <w:pPr>
        <w:pBdr>
          <w:bar w:val="single" w:sz="4" w:color="auto"/>
        </w:pBdr>
        <w:spacing w:line="276" w:lineRule="auto"/>
        <w:ind w:left="720"/>
        <w:jc w:val="center"/>
        <w:rPr>
          <w:rFonts w:ascii="Times New Roman" w:hAnsi="Times New Roman" w:cs="Times New Roman"/>
          <w:sz w:val="18"/>
          <w:szCs w:val="18"/>
        </w:rPr>
      </w:pPr>
      <w:r w:rsidRPr="00800C84">
        <w:rPr>
          <w:rFonts w:ascii="Times New Roman" w:hAnsi="Times New Roman" w:cs="Times New Roman"/>
          <w:sz w:val="18"/>
          <w:szCs w:val="18"/>
        </w:rPr>
        <w:t>5.</w:t>
      </w:r>
    </w:p>
    <w:p w14:paraId="471E6556" w14:textId="17228BA9" w:rsidR="003B217D" w:rsidRPr="00800C84" w:rsidRDefault="000A6F15" w:rsidP="000A6F15">
      <w:pPr>
        <w:widowControl/>
        <w:autoSpaceDE/>
        <w:autoSpaceDN/>
        <w:spacing w:after="160" w:line="276" w:lineRule="auto"/>
        <w:contextualSpacing/>
        <w:rPr>
          <w:rFonts w:ascii="Times New Roman" w:hAnsi="Times New Roman" w:cs="Times New Roman"/>
          <w:b/>
          <w:bCs/>
          <w:sz w:val="18"/>
          <w:szCs w:val="18"/>
        </w:rPr>
      </w:pPr>
      <w:r w:rsidRPr="00800C84">
        <w:rPr>
          <w:rFonts w:ascii="Times New Roman" w:hAnsi="Times New Roman" w:cs="Times New Roman"/>
          <w:b/>
          <w:bCs/>
          <w:sz w:val="18"/>
          <w:szCs w:val="18"/>
        </w:rPr>
        <w:t>5.</w:t>
      </w:r>
      <w:r w:rsidR="004A336D" w:rsidRPr="00800C84">
        <w:rPr>
          <w:rFonts w:ascii="Times New Roman" w:hAnsi="Times New Roman" w:cs="Times New Roman"/>
          <w:b/>
          <w:bCs/>
          <w:sz w:val="18"/>
          <w:szCs w:val="18"/>
        </w:rPr>
        <w:t>3</w:t>
      </w:r>
      <w:r w:rsidRPr="00800C84">
        <w:rPr>
          <w:rFonts w:ascii="Times New Roman" w:hAnsi="Times New Roman" w:cs="Times New Roman"/>
          <w:b/>
          <w:bCs/>
          <w:sz w:val="18"/>
          <w:szCs w:val="18"/>
        </w:rPr>
        <w:t xml:space="preserve"> </w:t>
      </w:r>
      <w:r w:rsidR="003B217D" w:rsidRPr="00800C84">
        <w:rPr>
          <w:rFonts w:ascii="Times New Roman" w:hAnsi="Times New Roman" w:cs="Times New Roman"/>
          <w:b/>
          <w:bCs/>
          <w:sz w:val="18"/>
          <w:szCs w:val="18"/>
        </w:rPr>
        <w:t>APP INTERFACE</w:t>
      </w:r>
      <w:r w:rsidRPr="00800C84">
        <w:rPr>
          <w:rFonts w:ascii="Times New Roman" w:hAnsi="Times New Roman" w:cs="Times New Roman"/>
          <w:b/>
          <w:bCs/>
          <w:sz w:val="18"/>
          <w:szCs w:val="18"/>
        </w:rPr>
        <w:t xml:space="preserve"> OUTPUT</w:t>
      </w:r>
    </w:p>
    <w:p w14:paraId="5D813AE2" w14:textId="77777777" w:rsidR="000A6F15" w:rsidRPr="00800C84" w:rsidRDefault="000A6F15" w:rsidP="000A6F15">
      <w:pPr>
        <w:widowControl/>
        <w:autoSpaceDE/>
        <w:autoSpaceDN/>
        <w:spacing w:after="160" w:line="276" w:lineRule="auto"/>
        <w:contextualSpacing/>
        <w:rPr>
          <w:rFonts w:ascii="Times New Roman" w:hAnsi="Times New Roman" w:cs="Times New Roman"/>
          <w:b/>
          <w:bCs/>
          <w:sz w:val="18"/>
          <w:szCs w:val="18"/>
        </w:rPr>
      </w:pPr>
    </w:p>
    <w:p w14:paraId="28859992" w14:textId="27CB59DC" w:rsidR="003B217D" w:rsidRPr="00800C84" w:rsidRDefault="003B217D" w:rsidP="00A636CA">
      <w:pPr>
        <w:spacing w:line="276" w:lineRule="auto"/>
        <w:ind w:left="360"/>
        <w:jc w:val="both"/>
        <w:rPr>
          <w:rFonts w:ascii="Times New Roman" w:hAnsi="Times New Roman" w:cs="Times New Roman"/>
          <w:sz w:val="18"/>
          <w:szCs w:val="18"/>
        </w:rPr>
      </w:pPr>
      <w:r w:rsidRPr="00800C84">
        <w:rPr>
          <w:rFonts w:ascii="Times New Roman" w:hAnsi="Times New Roman" w:cs="Times New Roman"/>
          <w:sz w:val="18"/>
          <w:szCs w:val="18"/>
        </w:rPr>
        <w:t xml:space="preserve">The </w:t>
      </w:r>
      <w:r w:rsidRPr="00800C84">
        <w:rPr>
          <w:rFonts w:ascii="Times New Roman" w:hAnsi="Times New Roman" w:cs="Times New Roman"/>
          <w:b/>
          <w:bCs/>
          <w:sz w:val="18"/>
          <w:szCs w:val="18"/>
        </w:rPr>
        <w:t>app interface</w:t>
      </w:r>
      <w:r w:rsidRPr="00800C84">
        <w:rPr>
          <w:rFonts w:ascii="Times New Roman" w:hAnsi="Times New Roman" w:cs="Times New Roman"/>
          <w:sz w:val="18"/>
          <w:szCs w:val="18"/>
        </w:rPr>
        <w:t xml:space="preserve"> is a critical tool in the Smart Ferry system, allowing both operators and passengers to communicate effectively. This mobile application includes Bluetooth connectivity, enabling passengers to pair their devices with the receiver onboard. </w:t>
      </w:r>
      <w:r w:rsidRPr="00800C84">
        <w:rPr>
          <w:rFonts w:ascii="Times New Roman" w:hAnsi="Times New Roman" w:cs="Times New Roman"/>
          <w:sz w:val="18"/>
          <w:szCs w:val="18"/>
        </w:rPr>
        <w:t>Through this app, passengers can communicate directly with the ferry operator and, if needed, with headquarters. The app facilitates real-time messaging, location updates, and emergency alerts, providing an intuitive and accessible means for passengers to reach out to operators or request assistance, thereby enhancing safety and communication throughout the journey.</w:t>
      </w:r>
    </w:p>
    <w:p w14:paraId="63533FB2" w14:textId="77777777" w:rsidR="00A636CA" w:rsidRPr="00800C84" w:rsidRDefault="00A636CA" w:rsidP="003B217D">
      <w:pPr>
        <w:spacing w:line="276" w:lineRule="auto"/>
        <w:rPr>
          <w:rFonts w:ascii="Times New Roman" w:hAnsi="Times New Roman" w:cs="Times New Roman"/>
          <w:noProof/>
          <w:sz w:val="18"/>
          <w:szCs w:val="18"/>
        </w:rPr>
      </w:pPr>
    </w:p>
    <w:p w14:paraId="21F04037" w14:textId="0F7A9B3A" w:rsidR="00A636CA" w:rsidRPr="00800C84" w:rsidRDefault="00A636CA" w:rsidP="004A336D">
      <w:pPr>
        <w:spacing w:line="276" w:lineRule="auto"/>
        <w:jc w:val="center"/>
        <w:rPr>
          <w:rFonts w:ascii="Times New Roman" w:hAnsi="Times New Roman" w:cs="Times New Roman"/>
          <w:sz w:val="18"/>
          <w:szCs w:val="18"/>
        </w:rPr>
      </w:pPr>
      <w:bookmarkStart w:id="3" w:name="_Hlk182900495"/>
      <w:r w:rsidRPr="00800C84">
        <w:rPr>
          <w:rFonts w:ascii="Times New Roman" w:hAnsi="Times New Roman" w:cs="Times New Roman"/>
          <w:noProof/>
          <w:sz w:val="18"/>
          <w:szCs w:val="18"/>
        </w:rPr>
        <w:drawing>
          <wp:inline distT="0" distB="0" distL="0" distR="0" wp14:anchorId="3517A45A" wp14:editId="059D7C13">
            <wp:extent cx="1565564" cy="3478794"/>
            <wp:effectExtent l="0" t="0" r="0" b="7620"/>
            <wp:docPr id="135527356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79181" cy="3509051"/>
                    </a:xfrm>
                    <a:prstGeom prst="rect">
                      <a:avLst/>
                    </a:prstGeom>
                    <a:noFill/>
                    <a:ln>
                      <a:noFill/>
                    </a:ln>
                  </pic:spPr>
                </pic:pic>
              </a:graphicData>
            </a:graphic>
          </wp:inline>
        </w:drawing>
      </w:r>
    </w:p>
    <w:p w14:paraId="09D5B9EF" w14:textId="77777777" w:rsidR="00800C84" w:rsidRDefault="00800C84" w:rsidP="004A336D">
      <w:pPr>
        <w:spacing w:line="276" w:lineRule="auto"/>
        <w:jc w:val="center"/>
        <w:rPr>
          <w:rFonts w:ascii="Times New Roman" w:hAnsi="Times New Roman" w:cs="Times New Roman"/>
          <w:sz w:val="18"/>
          <w:szCs w:val="18"/>
        </w:rPr>
      </w:pPr>
    </w:p>
    <w:p w14:paraId="286144B7" w14:textId="61E854B5" w:rsidR="003B217D" w:rsidRDefault="003B217D" w:rsidP="004A336D">
      <w:pPr>
        <w:spacing w:line="276" w:lineRule="auto"/>
        <w:jc w:val="center"/>
        <w:rPr>
          <w:rFonts w:ascii="Times New Roman" w:hAnsi="Times New Roman" w:cs="Times New Roman"/>
          <w:sz w:val="18"/>
          <w:szCs w:val="18"/>
        </w:rPr>
      </w:pPr>
      <w:r w:rsidRPr="00800C84">
        <w:rPr>
          <w:rFonts w:ascii="Times New Roman" w:hAnsi="Times New Roman" w:cs="Times New Roman"/>
          <w:sz w:val="18"/>
          <w:szCs w:val="18"/>
        </w:rPr>
        <w:t xml:space="preserve">Figure </w:t>
      </w:r>
      <w:r w:rsidR="000A6F15" w:rsidRPr="00800C84">
        <w:rPr>
          <w:rFonts w:ascii="Times New Roman" w:hAnsi="Times New Roman" w:cs="Times New Roman"/>
          <w:sz w:val="18"/>
          <w:szCs w:val="18"/>
        </w:rPr>
        <w:t>5</w:t>
      </w:r>
      <w:r w:rsidRPr="00800C84">
        <w:rPr>
          <w:rFonts w:ascii="Times New Roman" w:hAnsi="Times New Roman" w:cs="Times New Roman"/>
          <w:sz w:val="18"/>
          <w:szCs w:val="18"/>
        </w:rPr>
        <w:t>.</w:t>
      </w:r>
      <w:r w:rsidR="0001210A">
        <w:rPr>
          <w:rFonts w:ascii="Times New Roman" w:hAnsi="Times New Roman" w:cs="Times New Roman"/>
          <w:sz w:val="18"/>
          <w:szCs w:val="18"/>
        </w:rPr>
        <w:t>3</w:t>
      </w:r>
      <w:r w:rsidRPr="00800C84">
        <w:rPr>
          <w:rFonts w:ascii="Times New Roman" w:hAnsi="Times New Roman" w:cs="Times New Roman"/>
          <w:sz w:val="18"/>
          <w:szCs w:val="18"/>
        </w:rPr>
        <w:t>.</w:t>
      </w:r>
      <w:r w:rsidR="000A6F15" w:rsidRPr="00800C84">
        <w:rPr>
          <w:rFonts w:ascii="Times New Roman" w:hAnsi="Times New Roman" w:cs="Times New Roman"/>
          <w:sz w:val="18"/>
          <w:szCs w:val="18"/>
        </w:rPr>
        <w:t>1</w:t>
      </w:r>
      <w:r w:rsidRPr="00800C84">
        <w:rPr>
          <w:rFonts w:ascii="Times New Roman" w:hAnsi="Times New Roman" w:cs="Times New Roman"/>
          <w:sz w:val="18"/>
          <w:szCs w:val="18"/>
        </w:rPr>
        <w:t xml:space="preserve"> APP Output (Receiver Side)</w:t>
      </w:r>
    </w:p>
    <w:p w14:paraId="37BF3BA3" w14:textId="77777777" w:rsidR="00800C84" w:rsidRPr="00800C84" w:rsidRDefault="00800C84" w:rsidP="004A336D">
      <w:pPr>
        <w:spacing w:line="276" w:lineRule="auto"/>
        <w:jc w:val="center"/>
        <w:rPr>
          <w:rFonts w:ascii="Times New Roman" w:hAnsi="Times New Roman" w:cs="Times New Roman"/>
          <w:sz w:val="18"/>
          <w:szCs w:val="18"/>
        </w:rPr>
      </w:pPr>
    </w:p>
    <w:p w14:paraId="25432597" w14:textId="3366D3CB" w:rsidR="00A636CA" w:rsidRDefault="004A336D" w:rsidP="004A336D">
      <w:pPr>
        <w:spacing w:line="276" w:lineRule="auto"/>
        <w:jc w:val="center"/>
        <w:rPr>
          <w:rFonts w:ascii="Times New Roman" w:hAnsi="Times New Roman" w:cs="Times New Roman"/>
          <w:sz w:val="18"/>
          <w:szCs w:val="18"/>
        </w:rPr>
      </w:pPr>
      <w:r w:rsidRPr="00800C84">
        <w:rPr>
          <w:rFonts w:ascii="Times New Roman" w:hAnsi="Times New Roman" w:cs="Times New Roman"/>
          <w:noProof/>
          <w:sz w:val="18"/>
          <w:szCs w:val="18"/>
        </w:rPr>
        <w:drawing>
          <wp:inline distT="0" distB="0" distL="0" distR="0" wp14:anchorId="5CB5EBAD" wp14:editId="5C18A918">
            <wp:extent cx="1690255" cy="2993782"/>
            <wp:effectExtent l="0" t="0" r="5715" b="0"/>
            <wp:docPr id="34928484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581940" name="Picture 1768581940"/>
                    <pic:cNvPicPr/>
                  </pic:nvPicPr>
                  <pic:blipFill rotWithShape="1">
                    <a:blip r:embed="rId16" cstate="print">
                      <a:extLst>
                        <a:ext uri="{28A0092B-C50C-407E-A947-70E740481C1C}">
                          <a14:useLocalDpi xmlns:a14="http://schemas.microsoft.com/office/drawing/2010/main" val="0"/>
                        </a:ext>
                      </a:extLst>
                    </a:blip>
                    <a:srcRect l="426" t="-401" r="-426" b="32997"/>
                    <a:stretch/>
                  </pic:blipFill>
                  <pic:spPr bwMode="auto">
                    <a:xfrm>
                      <a:off x="0" y="0"/>
                      <a:ext cx="1707198" cy="3023792"/>
                    </a:xfrm>
                    <a:prstGeom prst="rect">
                      <a:avLst/>
                    </a:prstGeom>
                    <a:ln>
                      <a:noFill/>
                    </a:ln>
                    <a:extLst>
                      <a:ext uri="{53640926-AAD7-44D8-BBD7-CCE9431645EC}">
                        <a14:shadowObscured xmlns:a14="http://schemas.microsoft.com/office/drawing/2010/main"/>
                      </a:ext>
                    </a:extLst>
                  </pic:spPr>
                </pic:pic>
              </a:graphicData>
            </a:graphic>
          </wp:inline>
        </w:drawing>
      </w:r>
    </w:p>
    <w:p w14:paraId="12D9746E" w14:textId="77777777" w:rsidR="00800C84" w:rsidRDefault="00800C84" w:rsidP="004A336D">
      <w:pPr>
        <w:spacing w:line="276" w:lineRule="auto"/>
        <w:jc w:val="center"/>
        <w:rPr>
          <w:rFonts w:ascii="Times New Roman" w:hAnsi="Times New Roman" w:cs="Times New Roman"/>
          <w:sz w:val="18"/>
          <w:szCs w:val="18"/>
        </w:rPr>
      </w:pPr>
    </w:p>
    <w:p w14:paraId="491D60AC" w14:textId="79C219BD" w:rsidR="00800C84" w:rsidRPr="00800C84" w:rsidRDefault="00800C84" w:rsidP="00800C84">
      <w:pPr>
        <w:spacing w:line="276" w:lineRule="auto"/>
        <w:jc w:val="center"/>
        <w:rPr>
          <w:rFonts w:ascii="Times New Roman" w:hAnsi="Times New Roman" w:cs="Times New Roman"/>
          <w:spacing w:val="-2"/>
          <w:sz w:val="18"/>
          <w:szCs w:val="18"/>
        </w:rPr>
      </w:pPr>
      <w:r w:rsidRPr="00800C84">
        <w:rPr>
          <w:rFonts w:ascii="Times New Roman" w:hAnsi="Times New Roman" w:cs="Times New Roman"/>
          <w:sz w:val="18"/>
          <w:szCs w:val="18"/>
        </w:rPr>
        <w:t>Figure 5.</w:t>
      </w:r>
      <w:r w:rsidR="0001210A">
        <w:rPr>
          <w:rFonts w:ascii="Times New Roman" w:hAnsi="Times New Roman" w:cs="Times New Roman"/>
          <w:sz w:val="18"/>
          <w:szCs w:val="18"/>
        </w:rPr>
        <w:t>3</w:t>
      </w:r>
      <w:r w:rsidRPr="00800C84">
        <w:rPr>
          <w:rFonts w:ascii="Times New Roman" w:hAnsi="Times New Roman" w:cs="Times New Roman"/>
          <w:sz w:val="18"/>
          <w:szCs w:val="18"/>
        </w:rPr>
        <w:t xml:space="preserve">.2 </w:t>
      </w:r>
      <w:r>
        <w:rPr>
          <w:rFonts w:ascii="Times New Roman" w:hAnsi="Times New Roman" w:cs="Times New Roman"/>
          <w:sz w:val="18"/>
          <w:szCs w:val="18"/>
        </w:rPr>
        <w:t xml:space="preserve">(a) </w:t>
      </w:r>
      <w:r w:rsidRPr="00800C84">
        <w:rPr>
          <w:rFonts w:ascii="Times New Roman" w:hAnsi="Times New Roman" w:cs="Times New Roman"/>
          <w:spacing w:val="-2"/>
          <w:sz w:val="18"/>
          <w:szCs w:val="18"/>
        </w:rPr>
        <w:t>APP Output (Transmitter Side)</w:t>
      </w:r>
    </w:p>
    <w:p w14:paraId="2E1475B9" w14:textId="071287AC" w:rsidR="00800C84" w:rsidRPr="00800C84" w:rsidRDefault="00800C84" w:rsidP="004A336D">
      <w:pPr>
        <w:spacing w:line="276" w:lineRule="auto"/>
        <w:jc w:val="center"/>
        <w:rPr>
          <w:rFonts w:ascii="Times New Roman" w:hAnsi="Times New Roman" w:cs="Times New Roman"/>
          <w:sz w:val="18"/>
          <w:szCs w:val="18"/>
        </w:rPr>
      </w:pPr>
    </w:p>
    <w:bookmarkEnd w:id="3"/>
    <w:p w14:paraId="7FAA368B" w14:textId="4605A040" w:rsidR="00A636CA" w:rsidRDefault="00A636CA" w:rsidP="004A336D">
      <w:pPr>
        <w:spacing w:line="276" w:lineRule="auto"/>
        <w:jc w:val="center"/>
        <w:rPr>
          <w:rFonts w:ascii="Times New Roman" w:hAnsi="Times New Roman" w:cs="Times New Roman"/>
          <w:sz w:val="18"/>
          <w:szCs w:val="18"/>
        </w:rPr>
      </w:pPr>
      <w:r w:rsidRPr="00800C84">
        <w:rPr>
          <w:rFonts w:ascii="Times New Roman" w:hAnsi="Times New Roman" w:cs="Times New Roman"/>
          <w:noProof/>
          <w:sz w:val="18"/>
          <w:szCs w:val="18"/>
        </w:rPr>
        <w:drawing>
          <wp:inline distT="0" distB="0" distL="0" distR="0" wp14:anchorId="5456D333" wp14:editId="53B44093">
            <wp:extent cx="2225040" cy="3576212"/>
            <wp:effectExtent l="0" t="0" r="3810" b="5715"/>
            <wp:docPr id="9864326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55954" cy="3625898"/>
                    </a:xfrm>
                    <a:prstGeom prst="rect">
                      <a:avLst/>
                    </a:prstGeom>
                    <a:noFill/>
                  </pic:spPr>
                </pic:pic>
              </a:graphicData>
            </a:graphic>
          </wp:inline>
        </w:drawing>
      </w:r>
    </w:p>
    <w:p w14:paraId="5E178375" w14:textId="77777777" w:rsidR="0001210A" w:rsidRPr="00800C84" w:rsidRDefault="0001210A" w:rsidP="004A336D">
      <w:pPr>
        <w:spacing w:line="276" w:lineRule="auto"/>
        <w:jc w:val="center"/>
        <w:rPr>
          <w:rFonts w:ascii="Times New Roman" w:hAnsi="Times New Roman" w:cs="Times New Roman"/>
          <w:sz w:val="18"/>
          <w:szCs w:val="18"/>
        </w:rPr>
      </w:pPr>
    </w:p>
    <w:p w14:paraId="6F9DC4A5" w14:textId="57E170B4" w:rsidR="00A636CA" w:rsidRPr="00800C84" w:rsidRDefault="00A636CA" w:rsidP="003B217D">
      <w:pPr>
        <w:spacing w:line="276" w:lineRule="auto"/>
        <w:rPr>
          <w:rFonts w:ascii="Times New Roman" w:hAnsi="Times New Roman" w:cs="Times New Roman"/>
          <w:sz w:val="18"/>
          <w:szCs w:val="18"/>
        </w:rPr>
      </w:pPr>
    </w:p>
    <w:p w14:paraId="3695EFAE" w14:textId="631451D4" w:rsidR="003B217D" w:rsidRPr="00800C84" w:rsidRDefault="003B217D" w:rsidP="004A336D">
      <w:pPr>
        <w:spacing w:line="276" w:lineRule="auto"/>
        <w:jc w:val="center"/>
        <w:rPr>
          <w:rFonts w:ascii="Times New Roman" w:hAnsi="Times New Roman" w:cs="Times New Roman"/>
          <w:spacing w:val="-2"/>
          <w:sz w:val="18"/>
          <w:szCs w:val="18"/>
        </w:rPr>
      </w:pPr>
      <w:r w:rsidRPr="00800C84">
        <w:rPr>
          <w:rFonts w:ascii="Times New Roman" w:hAnsi="Times New Roman" w:cs="Times New Roman"/>
          <w:sz w:val="18"/>
          <w:szCs w:val="18"/>
        </w:rPr>
        <w:t xml:space="preserve">Figure </w:t>
      </w:r>
      <w:r w:rsidR="000A6F15" w:rsidRPr="00800C84">
        <w:rPr>
          <w:rFonts w:ascii="Times New Roman" w:hAnsi="Times New Roman" w:cs="Times New Roman"/>
          <w:sz w:val="18"/>
          <w:szCs w:val="18"/>
        </w:rPr>
        <w:t>5</w:t>
      </w:r>
      <w:r w:rsidRPr="00800C84">
        <w:rPr>
          <w:rFonts w:ascii="Times New Roman" w:hAnsi="Times New Roman" w:cs="Times New Roman"/>
          <w:sz w:val="18"/>
          <w:szCs w:val="18"/>
        </w:rPr>
        <w:t>.</w:t>
      </w:r>
      <w:r w:rsidR="0001210A">
        <w:rPr>
          <w:rFonts w:ascii="Times New Roman" w:hAnsi="Times New Roman" w:cs="Times New Roman"/>
          <w:sz w:val="18"/>
          <w:szCs w:val="18"/>
        </w:rPr>
        <w:t>3</w:t>
      </w:r>
      <w:r w:rsidR="000A6F15" w:rsidRPr="00800C84">
        <w:rPr>
          <w:rFonts w:ascii="Times New Roman" w:hAnsi="Times New Roman" w:cs="Times New Roman"/>
          <w:sz w:val="18"/>
          <w:szCs w:val="18"/>
        </w:rPr>
        <w:t>.</w:t>
      </w:r>
      <w:r w:rsidR="0001210A">
        <w:rPr>
          <w:rFonts w:ascii="Times New Roman" w:hAnsi="Times New Roman" w:cs="Times New Roman"/>
          <w:sz w:val="18"/>
          <w:szCs w:val="18"/>
        </w:rPr>
        <w:t>3</w:t>
      </w:r>
      <w:r w:rsidRPr="00800C84">
        <w:rPr>
          <w:rFonts w:ascii="Times New Roman" w:hAnsi="Times New Roman" w:cs="Times New Roman"/>
          <w:sz w:val="18"/>
          <w:szCs w:val="18"/>
        </w:rPr>
        <w:t xml:space="preserve"> </w:t>
      </w:r>
      <w:r w:rsidR="00800C84">
        <w:rPr>
          <w:rFonts w:ascii="Times New Roman" w:hAnsi="Times New Roman" w:cs="Times New Roman"/>
          <w:sz w:val="18"/>
          <w:szCs w:val="18"/>
        </w:rPr>
        <w:t xml:space="preserve">(b) </w:t>
      </w:r>
      <w:r w:rsidRPr="00800C84">
        <w:rPr>
          <w:rFonts w:ascii="Times New Roman" w:hAnsi="Times New Roman" w:cs="Times New Roman"/>
          <w:spacing w:val="-2"/>
          <w:sz w:val="18"/>
          <w:szCs w:val="18"/>
        </w:rPr>
        <w:t>APP Output (Transmitter Side)</w:t>
      </w:r>
    </w:p>
    <w:p w14:paraId="51AF7F54" w14:textId="4A31B6C0" w:rsidR="00C21512" w:rsidRPr="00800C84" w:rsidRDefault="00C21512" w:rsidP="003B217D">
      <w:pPr>
        <w:spacing w:line="276" w:lineRule="auto"/>
        <w:rPr>
          <w:rFonts w:ascii="Times New Roman" w:hAnsi="Times New Roman" w:cs="Times New Roman"/>
          <w:spacing w:val="-2"/>
          <w:sz w:val="18"/>
          <w:szCs w:val="18"/>
        </w:rPr>
      </w:pPr>
    </w:p>
    <w:p w14:paraId="3118BFD4" w14:textId="67535582" w:rsidR="003B217D" w:rsidRPr="00800C84" w:rsidRDefault="003B217D" w:rsidP="003B217D">
      <w:pPr>
        <w:numPr>
          <w:ilvl w:val="0"/>
          <w:numId w:val="3"/>
        </w:numPr>
        <w:spacing w:line="276" w:lineRule="auto"/>
        <w:jc w:val="both"/>
        <w:rPr>
          <w:rFonts w:ascii="Times New Roman" w:hAnsi="Times New Roman" w:cs="Times New Roman"/>
          <w:sz w:val="18"/>
          <w:szCs w:val="18"/>
        </w:rPr>
      </w:pPr>
      <w:r w:rsidRPr="00800C84">
        <w:rPr>
          <w:rFonts w:ascii="Times New Roman" w:hAnsi="Times New Roman" w:cs="Times New Roman"/>
          <w:sz w:val="18"/>
          <w:szCs w:val="18"/>
        </w:rPr>
        <w:t xml:space="preserve">This application interface facilitates real-time communication between the operator, HQ (headquarters), and passengers. </w:t>
      </w:r>
    </w:p>
    <w:p w14:paraId="1D83E4C9" w14:textId="378F10DD" w:rsidR="003B217D" w:rsidRPr="00800C84" w:rsidRDefault="003B217D" w:rsidP="003B217D">
      <w:pPr>
        <w:numPr>
          <w:ilvl w:val="0"/>
          <w:numId w:val="3"/>
        </w:numPr>
        <w:spacing w:line="276" w:lineRule="auto"/>
        <w:jc w:val="both"/>
        <w:rPr>
          <w:rFonts w:ascii="Times New Roman" w:hAnsi="Times New Roman" w:cs="Times New Roman"/>
          <w:sz w:val="18"/>
          <w:szCs w:val="18"/>
        </w:rPr>
      </w:pPr>
      <w:r w:rsidRPr="00800C84">
        <w:rPr>
          <w:rFonts w:ascii="Times New Roman" w:hAnsi="Times New Roman" w:cs="Times New Roman"/>
          <w:sz w:val="18"/>
          <w:szCs w:val="18"/>
        </w:rPr>
        <w:t>It serves as a centralized platform for exchanging information and coordinating actions.</w:t>
      </w:r>
    </w:p>
    <w:p w14:paraId="67ECB268" w14:textId="2828AA4D" w:rsidR="003B217D" w:rsidRPr="00800C84" w:rsidRDefault="003B217D" w:rsidP="003B217D">
      <w:pPr>
        <w:numPr>
          <w:ilvl w:val="0"/>
          <w:numId w:val="3"/>
        </w:numPr>
        <w:spacing w:line="276" w:lineRule="auto"/>
        <w:jc w:val="both"/>
        <w:rPr>
          <w:rFonts w:ascii="Times New Roman" w:hAnsi="Times New Roman" w:cs="Times New Roman"/>
          <w:sz w:val="18"/>
          <w:szCs w:val="18"/>
        </w:rPr>
      </w:pPr>
      <w:r w:rsidRPr="00800C84">
        <w:rPr>
          <w:rFonts w:ascii="Times New Roman" w:hAnsi="Times New Roman" w:cs="Times New Roman"/>
          <w:sz w:val="18"/>
          <w:szCs w:val="18"/>
        </w:rPr>
        <w:t xml:space="preserve">The operator can relay updates or receive instructions from </w:t>
      </w:r>
      <w:r w:rsidR="00781D98">
        <w:rPr>
          <w:rFonts w:ascii="Times New Roman" w:hAnsi="Times New Roman" w:cs="Times New Roman"/>
          <w:sz w:val="18"/>
          <w:szCs w:val="18"/>
        </w:rPr>
        <w:t xml:space="preserve">HQ </w:t>
      </w:r>
      <w:r w:rsidRPr="00800C84">
        <w:rPr>
          <w:rFonts w:ascii="Times New Roman" w:hAnsi="Times New Roman" w:cs="Times New Roman"/>
          <w:sz w:val="18"/>
          <w:szCs w:val="18"/>
        </w:rPr>
        <w:t xml:space="preserve">while also keeping passengers informed. </w:t>
      </w:r>
    </w:p>
    <w:p w14:paraId="7E85333E" w14:textId="1794949A" w:rsidR="003B217D" w:rsidRPr="00800C84" w:rsidRDefault="003B217D" w:rsidP="003B217D">
      <w:pPr>
        <w:numPr>
          <w:ilvl w:val="0"/>
          <w:numId w:val="3"/>
        </w:numPr>
        <w:spacing w:line="276" w:lineRule="auto"/>
        <w:jc w:val="both"/>
        <w:rPr>
          <w:rFonts w:ascii="Times New Roman" w:hAnsi="Times New Roman" w:cs="Times New Roman"/>
          <w:sz w:val="18"/>
          <w:szCs w:val="18"/>
        </w:rPr>
      </w:pPr>
      <w:r w:rsidRPr="00800C84">
        <w:rPr>
          <w:rFonts w:ascii="Times New Roman" w:hAnsi="Times New Roman" w:cs="Times New Roman"/>
          <w:sz w:val="18"/>
          <w:szCs w:val="18"/>
        </w:rPr>
        <w:t xml:space="preserve">Passengers may use the interface to ask questions or report issues, ensuring seamless and efficient communication among all parties. </w:t>
      </w:r>
    </w:p>
    <w:p w14:paraId="570BCE34" w14:textId="7C5752DE" w:rsidR="003B217D" w:rsidRPr="00800C84" w:rsidRDefault="003B217D" w:rsidP="003B217D">
      <w:pPr>
        <w:numPr>
          <w:ilvl w:val="0"/>
          <w:numId w:val="3"/>
        </w:numPr>
        <w:spacing w:line="276" w:lineRule="auto"/>
        <w:jc w:val="both"/>
        <w:rPr>
          <w:rFonts w:ascii="Times New Roman" w:hAnsi="Times New Roman" w:cs="Times New Roman"/>
          <w:sz w:val="18"/>
          <w:szCs w:val="18"/>
        </w:rPr>
      </w:pPr>
      <w:r w:rsidRPr="00800C84">
        <w:rPr>
          <w:rFonts w:ascii="Times New Roman" w:hAnsi="Times New Roman" w:cs="Times New Roman"/>
          <w:sz w:val="18"/>
          <w:szCs w:val="18"/>
        </w:rPr>
        <w:t>This setup enhances situational awareness, allows quick responses to any events, and improves the overall safety and satisfaction of passengers.</w:t>
      </w:r>
    </w:p>
    <w:p w14:paraId="399FB631" w14:textId="513E0A9F" w:rsidR="00CB7B1E" w:rsidRPr="00800C84" w:rsidRDefault="00CB7B1E" w:rsidP="003B217D">
      <w:pPr>
        <w:spacing w:line="276" w:lineRule="auto"/>
        <w:rPr>
          <w:rFonts w:ascii="Times New Roman" w:hAnsi="Times New Roman" w:cs="Times New Roman"/>
          <w:b/>
          <w:bCs/>
          <w:spacing w:val="-2"/>
          <w:sz w:val="18"/>
          <w:szCs w:val="18"/>
        </w:rPr>
      </w:pPr>
    </w:p>
    <w:p w14:paraId="21A9ADFC" w14:textId="4E6873E0" w:rsidR="0001210A" w:rsidRPr="0001210A" w:rsidRDefault="0001210A" w:rsidP="0001210A">
      <w:pPr>
        <w:spacing w:line="276" w:lineRule="auto"/>
        <w:contextualSpacing/>
        <w:rPr>
          <w:rFonts w:ascii="Times New Roman" w:hAnsi="Times New Roman" w:cs="Times New Roman"/>
          <w:b/>
          <w:bCs/>
          <w:sz w:val="18"/>
          <w:szCs w:val="18"/>
        </w:rPr>
      </w:pPr>
      <w:r w:rsidRPr="00800C84">
        <w:rPr>
          <w:rFonts w:ascii="Times New Roman" w:hAnsi="Times New Roman" w:cs="Times New Roman"/>
          <w:noProof/>
          <w:sz w:val="18"/>
          <w:szCs w:val="18"/>
        </w:rPr>
        <w:drawing>
          <wp:anchor distT="0" distB="0" distL="114300" distR="114300" simplePos="0" relativeHeight="251665408" behindDoc="0" locked="0" layoutInCell="1" allowOverlap="1" wp14:anchorId="2948ABB8" wp14:editId="490A5359">
            <wp:simplePos x="0" y="0"/>
            <wp:positionH relativeFrom="column">
              <wp:align>right</wp:align>
            </wp:positionH>
            <wp:positionV relativeFrom="margin">
              <wp:posOffset>6985000</wp:posOffset>
            </wp:positionV>
            <wp:extent cx="2613660" cy="1226185"/>
            <wp:effectExtent l="0" t="0" r="0" b="0"/>
            <wp:wrapSquare wrapText="bothSides"/>
            <wp:docPr id="758004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77" t="4808" r="36743" b="59514"/>
                    <a:stretch/>
                  </pic:blipFill>
                  <pic:spPr bwMode="auto">
                    <a:xfrm>
                      <a:off x="0" y="0"/>
                      <a:ext cx="2613660" cy="1226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6F15" w:rsidRPr="00800C84">
        <w:rPr>
          <w:rFonts w:ascii="Times New Roman" w:hAnsi="Times New Roman" w:cs="Times New Roman"/>
          <w:b/>
          <w:bCs/>
          <w:sz w:val="18"/>
          <w:szCs w:val="18"/>
        </w:rPr>
        <w:t xml:space="preserve">5.5 </w:t>
      </w:r>
      <w:r w:rsidR="003B217D" w:rsidRPr="00800C84">
        <w:rPr>
          <w:rFonts w:ascii="Times New Roman" w:hAnsi="Times New Roman" w:cs="Times New Roman"/>
          <w:b/>
          <w:bCs/>
          <w:sz w:val="18"/>
          <w:szCs w:val="18"/>
        </w:rPr>
        <w:t>RFID OUTPUT</w:t>
      </w:r>
    </w:p>
    <w:p w14:paraId="11BB153B" w14:textId="09E97C1A" w:rsidR="0030214F" w:rsidRDefault="003B217D" w:rsidP="00BE7BE6">
      <w:pPr>
        <w:spacing w:line="276" w:lineRule="auto"/>
        <w:ind w:firstLine="720"/>
        <w:jc w:val="both"/>
        <w:rPr>
          <w:rFonts w:ascii="Times New Roman" w:hAnsi="Times New Roman" w:cs="Times New Roman"/>
          <w:sz w:val="18"/>
          <w:szCs w:val="18"/>
        </w:rPr>
      </w:pPr>
      <w:r w:rsidRPr="00800C84">
        <w:rPr>
          <w:rFonts w:ascii="Times New Roman" w:hAnsi="Times New Roman" w:cs="Times New Roman"/>
          <w:sz w:val="18"/>
          <w:szCs w:val="18"/>
        </w:rPr>
        <w:t xml:space="preserve">The </w:t>
      </w:r>
      <w:r w:rsidRPr="00800C84">
        <w:rPr>
          <w:rFonts w:ascii="Times New Roman" w:hAnsi="Times New Roman" w:cs="Times New Roman"/>
          <w:b/>
          <w:bCs/>
          <w:sz w:val="18"/>
          <w:szCs w:val="18"/>
        </w:rPr>
        <w:t xml:space="preserve">RFID interface </w:t>
      </w:r>
      <w:r w:rsidRPr="00800C84">
        <w:rPr>
          <w:rFonts w:ascii="Times New Roman" w:hAnsi="Times New Roman" w:cs="Times New Roman"/>
          <w:sz w:val="18"/>
          <w:szCs w:val="18"/>
        </w:rPr>
        <w:t>plays a crucial role in tracking and managing passenger movements on the ferry by using RFID (Radio Frequency Identification) technology. Each passenger is issued an RFID tag with embedded information specific to them, such as their name, mobile number, address, and gate ID.</w:t>
      </w:r>
      <w:r w:rsidR="00EB0540" w:rsidRPr="00800C84">
        <w:rPr>
          <w:rFonts w:ascii="Times New Roman" w:hAnsi="Times New Roman" w:cs="Times New Roman"/>
          <w:sz w:val="18"/>
          <w:szCs w:val="18"/>
        </w:rPr>
        <w:t xml:space="preserve"> </w:t>
      </w:r>
      <w:r w:rsidRPr="00800C84">
        <w:rPr>
          <w:rFonts w:ascii="Times New Roman" w:hAnsi="Times New Roman" w:cs="Times New Roman"/>
          <w:sz w:val="18"/>
          <w:szCs w:val="18"/>
        </w:rPr>
        <w:t xml:space="preserve">When a passenger scans this tag at the RFID reader on the ferry, the system automatically reads and records the information, which is then input into a digital table or database. This record serves multiple </w:t>
      </w:r>
      <w:r w:rsidR="00781D98">
        <w:rPr>
          <w:rFonts w:ascii="Times New Roman" w:hAnsi="Times New Roman" w:cs="Times New Roman"/>
          <w:sz w:val="18"/>
          <w:szCs w:val="18"/>
        </w:rPr>
        <w:t>purposes,</w:t>
      </w:r>
      <w:r w:rsidR="00EB0540" w:rsidRPr="00800C84">
        <w:rPr>
          <w:rFonts w:ascii="Times New Roman" w:hAnsi="Times New Roman" w:cs="Times New Roman"/>
          <w:sz w:val="18"/>
          <w:szCs w:val="18"/>
        </w:rPr>
        <w:t xml:space="preserve"> </w:t>
      </w:r>
      <w:r w:rsidR="00781D98">
        <w:rPr>
          <w:rFonts w:ascii="Times New Roman" w:hAnsi="Times New Roman" w:cs="Times New Roman"/>
          <w:sz w:val="18"/>
          <w:szCs w:val="18"/>
        </w:rPr>
        <w:t>like the check-in process, the check-out process</w:t>
      </w:r>
      <w:r w:rsidR="00EB0540" w:rsidRPr="00800C84">
        <w:rPr>
          <w:rFonts w:ascii="Times New Roman" w:hAnsi="Times New Roman" w:cs="Times New Roman"/>
          <w:sz w:val="18"/>
          <w:szCs w:val="18"/>
        </w:rPr>
        <w:t xml:space="preserve">, </w:t>
      </w:r>
      <w:r w:rsidR="00781D98">
        <w:rPr>
          <w:rFonts w:ascii="Times New Roman" w:hAnsi="Times New Roman" w:cs="Times New Roman"/>
          <w:sz w:val="18"/>
          <w:szCs w:val="18"/>
        </w:rPr>
        <w:t>data accuracy</w:t>
      </w:r>
      <w:r w:rsidRPr="00800C84">
        <w:rPr>
          <w:rFonts w:ascii="Times New Roman" w:hAnsi="Times New Roman" w:cs="Times New Roman"/>
          <w:sz w:val="18"/>
          <w:szCs w:val="18"/>
        </w:rPr>
        <w:t xml:space="preserve"> and </w:t>
      </w:r>
      <w:r w:rsidR="00781D98">
        <w:rPr>
          <w:rFonts w:ascii="Times New Roman" w:hAnsi="Times New Roman" w:cs="Times New Roman"/>
          <w:sz w:val="18"/>
          <w:szCs w:val="18"/>
        </w:rPr>
        <w:t>tracking,</w:t>
      </w:r>
      <w:r w:rsidR="00EB0540" w:rsidRPr="00800C84">
        <w:rPr>
          <w:rFonts w:ascii="Times New Roman" w:hAnsi="Times New Roman" w:cs="Times New Roman"/>
          <w:sz w:val="18"/>
          <w:szCs w:val="18"/>
        </w:rPr>
        <w:t xml:space="preserve"> and </w:t>
      </w:r>
      <w:r w:rsidR="00781D98">
        <w:rPr>
          <w:rFonts w:ascii="Times New Roman" w:hAnsi="Times New Roman" w:cs="Times New Roman"/>
          <w:sz w:val="18"/>
          <w:szCs w:val="18"/>
        </w:rPr>
        <w:t>automation</w:t>
      </w:r>
      <w:r w:rsidRPr="00800C84">
        <w:rPr>
          <w:rFonts w:ascii="Times New Roman" w:hAnsi="Times New Roman" w:cs="Times New Roman"/>
          <w:sz w:val="18"/>
          <w:szCs w:val="18"/>
        </w:rPr>
        <w:t xml:space="preserve"> and </w:t>
      </w:r>
      <w:r w:rsidR="00781D98">
        <w:rPr>
          <w:rFonts w:ascii="Times New Roman" w:hAnsi="Times New Roman" w:cs="Times New Roman"/>
          <w:sz w:val="18"/>
          <w:szCs w:val="18"/>
        </w:rPr>
        <w:t>convenience.</w:t>
      </w:r>
      <w:r w:rsidR="0001210A" w:rsidRPr="00800C84">
        <w:rPr>
          <w:rFonts w:ascii="Times New Roman" w:hAnsi="Times New Roman" w:cs="Times New Roman"/>
          <w:sz w:val="18"/>
          <w:szCs w:val="18"/>
        </w:rPr>
        <w:t xml:space="preserve"> Thus</w:t>
      </w:r>
      <w:r w:rsidR="00CB7B1E" w:rsidRPr="00800C84">
        <w:rPr>
          <w:rFonts w:ascii="Times New Roman" w:hAnsi="Times New Roman" w:cs="Times New Roman"/>
          <w:sz w:val="18"/>
          <w:szCs w:val="18"/>
        </w:rPr>
        <w:t>, the system ensures Improved Safety and Coordination between the passenger and operator</w:t>
      </w:r>
    </w:p>
    <w:p w14:paraId="1B1D5F4C" w14:textId="796BBC2D" w:rsidR="00CB7B1E" w:rsidRPr="00800C84" w:rsidRDefault="00CB7B1E" w:rsidP="00CB7B1E">
      <w:pPr>
        <w:spacing w:line="276" w:lineRule="auto"/>
        <w:jc w:val="both"/>
        <w:rPr>
          <w:rFonts w:ascii="Times New Roman" w:hAnsi="Times New Roman" w:cs="Times New Roman"/>
          <w:sz w:val="18"/>
          <w:szCs w:val="18"/>
        </w:rPr>
      </w:pPr>
    </w:p>
    <w:p w14:paraId="1D0870D3" w14:textId="16FB3B61" w:rsidR="0030214F" w:rsidRDefault="0030214F" w:rsidP="00BE7BE6">
      <w:pPr>
        <w:spacing w:line="276" w:lineRule="auto"/>
        <w:ind w:firstLine="360"/>
        <w:jc w:val="both"/>
        <w:rPr>
          <w:rFonts w:ascii="Times New Roman" w:hAnsi="Times New Roman" w:cs="Times New Roman"/>
          <w:sz w:val="18"/>
          <w:szCs w:val="18"/>
        </w:rPr>
      </w:pPr>
      <w:r w:rsidRPr="00800C84">
        <w:rPr>
          <w:rFonts w:ascii="Times New Roman" w:hAnsi="Times New Roman" w:cs="Times New Roman"/>
          <w:sz w:val="18"/>
          <w:szCs w:val="18"/>
        </w:rPr>
        <w:t>The LED system provides clear, color-coded indicators to show the status of message transmission between the passenger and operator:</w:t>
      </w:r>
    </w:p>
    <w:p w14:paraId="7772154E" w14:textId="3105CBFB" w:rsidR="00BE7BE6" w:rsidRPr="00800C84" w:rsidRDefault="00BE7BE6" w:rsidP="00BE7BE6">
      <w:pPr>
        <w:spacing w:line="276" w:lineRule="auto"/>
        <w:ind w:firstLine="360"/>
        <w:jc w:val="both"/>
        <w:rPr>
          <w:rFonts w:ascii="Times New Roman" w:hAnsi="Times New Roman" w:cs="Times New Roman"/>
          <w:sz w:val="18"/>
          <w:szCs w:val="18"/>
        </w:rPr>
      </w:pPr>
    </w:p>
    <w:p w14:paraId="67DD0353" w14:textId="028C7D6C" w:rsidR="0030214F" w:rsidRPr="00800C84" w:rsidRDefault="0030214F" w:rsidP="00BE7BE6">
      <w:pPr>
        <w:numPr>
          <w:ilvl w:val="0"/>
          <w:numId w:val="4"/>
        </w:numPr>
        <w:spacing w:line="276" w:lineRule="auto"/>
        <w:jc w:val="both"/>
        <w:rPr>
          <w:rFonts w:ascii="Times New Roman" w:hAnsi="Times New Roman" w:cs="Times New Roman"/>
          <w:sz w:val="18"/>
          <w:szCs w:val="18"/>
        </w:rPr>
      </w:pPr>
      <w:r w:rsidRPr="00800C84">
        <w:rPr>
          <w:rFonts w:ascii="Times New Roman" w:hAnsi="Times New Roman" w:cs="Times New Roman"/>
          <w:b/>
          <w:bCs/>
          <w:sz w:val="18"/>
          <w:szCs w:val="18"/>
        </w:rPr>
        <w:t>Red LED for Sending</w:t>
      </w:r>
      <w:r w:rsidRPr="00800C84">
        <w:rPr>
          <w:rFonts w:ascii="Times New Roman" w:hAnsi="Times New Roman" w:cs="Times New Roman"/>
          <w:sz w:val="18"/>
          <w:szCs w:val="18"/>
        </w:rPr>
        <w:t>: When either the passenger or operator sends a message, the LED turns red, signaling that information has been successfully transmitted from their end.</w:t>
      </w:r>
    </w:p>
    <w:p w14:paraId="24D57B98" w14:textId="069D03D9" w:rsidR="0030214F" w:rsidRDefault="0030214F" w:rsidP="00BE7BE6">
      <w:pPr>
        <w:numPr>
          <w:ilvl w:val="0"/>
          <w:numId w:val="4"/>
        </w:numPr>
        <w:spacing w:line="276" w:lineRule="auto"/>
        <w:jc w:val="both"/>
        <w:rPr>
          <w:rFonts w:ascii="Times New Roman" w:hAnsi="Times New Roman" w:cs="Times New Roman"/>
          <w:sz w:val="18"/>
          <w:szCs w:val="18"/>
        </w:rPr>
      </w:pPr>
      <w:r w:rsidRPr="00800C84">
        <w:rPr>
          <w:rFonts w:ascii="Times New Roman" w:hAnsi="Times New Roman" w:cs="Times New Roman"/>
          <w:b/>
          <w:bCs/>
          <w:sz w:val="18"/>
          <w:szCs w:val="18"/>
        </w:rPr>
        <w:t>Green LED for Receiving</w:t>
      </w:r>
      <w:r w:rsidRPr="00800C84">
        <w:rPr>
          <w:rFonts w:ascii="Times New Roman" w:hAnsi="Times New Roman" w:cs="Times New Roman"/>
          <w:sz w:val="18"/>
          <w:szCs w:val="18"/>
        </w:rPr>
        <w:t>: When a message is successfully received by the passenger or operator, the LED turns green. This green indicator confirms that the information has arrived at its destination.</w:t>
      </w:r>
    </w:p>
    <w:p w14:paraId="467D463E" w14:textId="77777777" w:rsidR="0001210A" w:rsidRPr="00800C84" w:rsidRDefault="0001210A" w:rsidP="0001210A">
      <w:pPr>
        <w:spacing w:line="276" w:lineRule="auto"/>
        <w:ind w:left="720"/>
        <w:jc w:val="both"/>
        <w:rPr>
          <w:rFonts w:ascii="Times New Roman" w:hAnsi="Times New Roman" w:cs="Times New Roman"/>
          <w:sz w:val="18"/>
          <w:szCs w:val="18"/>
        </w:rPr>
      </w:pPr>
    </w:p>
    <w:p w14:paraId="42E9E1FA" w14:textId="6797C84B" w:rsidR="00571B1C" w:rsidRDefault="0030214F" w:rsidP="00BE7BE6">
      <w:pPr>
        <w:spacing w:line="276" w:lineRule="auto"/>
        <w:ind w:firstLine="360"/>
        <w:jc w:val="both"/>
        <w:rPr>
          <w:rFonts w:ascii="Times New Roman" w:hAnsi="Times New Roman" w:cs="Times New Roman"/>
          <w:sz w:val="18"/>
          <w:szCs w:val="18"/>
        </w:rPr>
      </w:pPr>
      <w:r w:rsidRPr="00800C84">
        <w:rPr>
          <w:rFonts w:ascii="Times New Roman" w:hAnsi="Times New Roman" w:cs="Times New Roman"/>
          <w:sz w:val="18"/>
          <w:szCs w:val="18"/>
        </w:rPr>
        <w:t>These visual cues help both parties track communication status in real time, ensuring that messages are sent and received without delay or confusion. The LED colors serve as an intuitive feedback system, making it easy to confirm message flow at a glance.</w:t>
      </w:r>
    </w:p>
    <w:p w14:paraId="241F9461" w14:textId="77777777" w:rsidR="00BE7BE6" w:rsidRPr="00800C84" w:rsidRDefault="00BE7BE6" w:rsidP="00BE7BE6">
      <w:pPr>
        <w:spacing w:line="276" w:lineRule="auto"/>
        <w:ind w:firstLine="360"/>
        <w:jc w:val="both"/>
        <w:rPr>
          <w:rFonts w:ascii="Times New Roman" w:hAnsi="Times New Roman" w:cs="Times New Roman"/>
          <w:sz w:val="18"/>
          <w:szCs w:val="18"/>
        </w:rPr>
      </w:pPr>
    </w:p>
    <w:p w14:paraId="634495E1" w14:textId="77777777" w:rsidR="00571B1C" w:rsidRDefault="003B217D" w:rsidP="00BE7BE6">
      <w:pPr>
        <w:spacing w:line="276" w:lineRule="auto"/>
        <w:ind w:firstLine="720"/>
        <w:jc w:val="both"/>
        <w:rPr>
          <w:rFonts w:ascii="Times New Roman" w:hAnsi="Times New Roman" w:cs="Times New Roman"/>
          <w:sz w:val="18"/>
          <w:szCs w:val="18"/>
        </w:rPr>
      </w:pPr>
      <w:r w:rsidRPr="00800C84">
        <w:rPr>
          <w:rFonts w:ascii="Times New Roman" w:hAnsi="Times New Roman" w:cs="Times New Roman"/>
          <w:sz w:val="18"/>
          <w:szCs w:val="18"/>
        </w:rPr>
        <w:t xml:space="preserve">The LED indicator system on the operator side has a special blue light that activates when a passenger </w:t>
      </w:r>
    </w:p>
    <w:p w14:paraId="1019061A" w14:textId="694C250E" w:rsidR="00BE7BE6" w:rsidRDefault="00CB7B1E" w:rsidP="00CB7B1E">
      <w:pPr>
        <w:spacing w:line="276" w:lineRule="auto"/>
        <w:jc w:val="both"/>
        <w:rPr>
          <w:rFonts w:ascii="Times New Roman" w:hAnsi="Times New Roman" w:cs="Times New Roman"/>
          <w:sz w:val="18"/>
          <w:szCs w:val="18"/>
        </w:rPr>
        <w:sectPr w:rsidR="00BE7BE6" w:rsidSect="007F35E5">
          <w:type w:val="continuous"/>
          <w:pgSz w:w="11920" w:h="16850"/>
          <w:pgMar w:top="1600" w:right="1140" w:bottom="1540" w:left="1680" w:header="0" w:footer="1352" w:gutter="0"/>
          <w:cols w:num="2" w:space="720"/>
        </w:sectPr>
      </w:pPr>
      <w:r w:rsidRPr="00800C84">
        <w:rPr>
          <w:rFonts w:ascii="Times New Roman" w:hAnsi="Times New Roman" w:cs="Times New Roman"/>
          <w:sz w:val="18"/>
          <w:szCs w:val="18"/>
        </w:rPr>
        <w:t>sends an emergency message, like 'HELP</w:t>
      </w:r>
      <w:r w:rsidR="00781D98">
        <w:rPr>
          <w:rFonts w:ascii="Times New Roman" w:hAnsi="Times New Roman" w:cs="Times New Roman"/>
          <w:sz w:val="18"/>
          <w:szCs w:val="18"/>
        </w:rPr>
        <w:t>.'</w:t>
      </w:r>
      <w:r w:rsidRPr="00800C84">
        <w:rPr>
          <w:rFonts w:ascii="Times New Roman" w:hAnsi="Times New Roman" w:cs="Times New Roman"/>
          <w:sz w:val="18"/>
          <w:szCs w:val="18"/>
        </w:rPr>
        <w:t xml:space="preserve"> This blue alert instantly notifies the operator of an urgent situation that requires immediate attention. Added features like quick-access situation buttons to quickly indicate specific issues or requests like '</w:t>
      </w:r>
      <w:r w:rsidR="00781D98">
        <w:rPr>
          <w:rFonts w:ascii="Times New Roman" w:hAnsi="Times New Roman" w:cs="Times New Roman"/>
          <w:sz w:val="18"/>
          <w:szCs w:val="18"/>
        </w:rPr>
        <w:t>flood</w:t>
      </w:r>
      <w:r w:rsidRPr="00800C84">
        <w:rPr>
          <w:rFonts w:ascii="Times New Roman" w:hAnsi="Times New Roman" w:cs="Times New Roman"/>
          <w:sz w:val="18"/>
          <w:szCs w:val="18"/>
        </w:rPr>
        <w:t>,' '</w:t>
      </w:r>
      <w:r w:rsidR="00781D98">
        <w:rPr>
          <w:rFonts w:ascii="Times New Roman" w:hAnsi="Times New Roman" w:cs="Times New Roman"/>
          <w:sz w:val="18"/>
          <w:szCs w:val="18"/>
        </w:rPr>
        <w:t>comeback</w:t>
      </w:r>
      <w:r w:rsidRPr="00800C84">
        <w:rPr>
          <w:rFonts w:ascii="Times New Roman" w:hAnsi="Times New Roman" w:cs="Times New Roman"/>
          <w:sz w:val="18"/>
          <w:szCs w:val="18"/>
        </w:rPr>
        <w:t>,' '</w:t>
      </w:r>
      <w:r w:rsidR="00781D98">
        <w:rPr>
          <w:rFonts w:ascii="Times New Roman" w:hAnsi="Times New Roman" w:cs="Times New Roman"/>
          <w:sz w:val="18"/>
          <w:szCs w:val="18"/>
        </w:rPr>
        <w:t>location</w:t>
      </w:r>
      <w:r w:rsidRPr="00800C84">
        <w:rPr>
          <w:rFonts w:ascii="Times New Roman" w:hAnsi="Times New Roman" w:cs="Times New Roman"/>
          <w:sz w:val="18"/>
          <w:szCs w:val="18"/>
        </w:rPr>
        <w:t xml:space="preserve">,' and more are </w:t>
      </w:r>
      <w:r w:rsidR="00781D98">
        <w:rPr>
          <w:rFonts w:ascii="Times New Roman" w:hAnsi="Times New Roman" w:cs="Times New Roman"/>
          <w:sz w:val="18"/>
          <w:szCs w:val="18"/>
        </w:rPr>
        <w:t>enabled,</w:t>
      </w:r>
      <w:r w:rsidRPr="00800C84">
        <w:rPr>
          <w:rFonts w:ascii="Times New Roman" w:hAnsi="Times New Roman" w:cs="Times New Roman"/>
          <w:sz w:val="18"/>
          <w:szCs w:val="18"/>
        </w:rPr>
        <w:t xml:space="preserve"> </w:t>
      </w:r>
      <w:r w:rsidR="00781D98">
        <w:rPr>
          <w:rFonts w:ascii="Times New Roman" w:hAnsi="Times New Roman" w:cs="Times New Roman"/>
          <w:sz w:val="18"/>
          <w:szCs w:val="18"/>
        </w:rPr>
        <w:t xml:space="preserve">which </w:t>
      </w:r>
      <w:r w:rsidRPr="00800C84">
        <w:rPr>
          <w:rFonts w:ascii="Times New Roman" w:hAnsi="Times New Roman" w:cs="Times New Roman"/>
          <w:sz w:val="18"/>
          <w:szCs w:val="18"/>
        </w:rPr>
        <w:t xml:space="preserve">results in efficient </w:t>
      </w:r>
      <w:r w:rsidR="00781D98">
        <w:rPr>
          <w:rFonts w:ascii="Times New Roman" w:hAnsi="Times New Roman" w:cs="Times New Roman"/>
          <w:sz w:val="18"/>
          <w:szCs w:val="18"/>
        </w:rPr>
        <w:t>communication</w:t>
      </w:r>
      <w:r w:rsidRPr="00800C84">
        <w:rPr>
          <w:rFonts w:ascii="Times New Roman" w:hAnsi="Times New Roman" w:cs="Times New Roman"/>
          <w:sz w:val="18"/>
          <w:szCs w:val="18"/>
        </w:rPr>
        <w:t xml:space="preserve"> with predefined </w:t>
      </w:r>
      <w:r w:rsidR="00781D98">
        <w:rPr>
          <w:rFonts w:ascii="Times New Roman" w:hAnsi="Times New Roman" w:cs="Times New Roman"/>
          <w:sz w:val="18"/>
          <w:szCs w:val="18"/>
        </w:rPr>
        <w:t>situations,</w:t>
      </w:r>
      <w:r w:rsidRPr="00800C84">
        <w:rPr>
          <w:rFonts w:ascii="Times New Roman" w:hAnsi="Times New Roman" w:cs="Times New Roman"/>
          <w:sz w:val="18"/>
          <w:szCs w:val="18"/>
        </w:rPr>
        <w:t xml:space="preserve"> ensuring faster </w:t>
      </w:r>
      <w:r w:rsidR="00781D98">
        <w:rPr>
          <w:rFonts w:ascii="Times New Roman" w:hAnsi="Times New Roman" w:cs="Times New Roman"/>
          <w:sz w:val="18"/>
          <w:szCs w:val="18"/>
        </w:rPr>
        <w:t>operator response</w:t>
      </w:r>
      <w:r w:rsidR="0001210A">
        <w:rPr>
          <w:rFonts w:ascii="Times New Roman" w:hAnsi="Times New Roman" w:cs="Times New Roman"/>
          <w:sz w:val="18"/>
          <w:szCs w:val="18"/>
        </w:rPr>
        <w:t>.</w:t>
      </w:r>
    </w:p>
    <w:p w14:paraId="0D94DA4E" w14:textId="77777777" w:rsidR="0001210A" w:rsidRDefault="0001210A" w:rsidP="0001210A">
      <w:pPr>
        <w:spacing w:line="276" w:lineRule="auto"/>
        <w:jc w:val="center"/>
        <w:rPr>
          <w:rFonts w:ascii="Times New Roman" w:hAnsi="Times New Roman" w:cs="Times New Roman"/>
          <w:sz w:val="18"/>
          <w:szCs w:val="18"/>
        </w:rPr>
      </w:pPr>
    </w:p>
    <w:p w14:paraId="0E1281BF" w14:textId="2BA37339" w:rsidR="0001210A" w:rsidRDefault="0001210A" w:rsidP="0001210A">
      <w:pPr>
        <w:spacing w:line="276" w:lineRule="auto"/>
        <w:jc w:val="center"/>
        <w:rPr>
          <w:rFonts w:ascii="Times New Roman" w:hAnsi="Times New Roman" w:cs="Times New Roman"/>
          <w:sz w:val="18"/>
          <w:szCs w:val="18"/>
        </w:rPr>
      </w:pPr>
      <w:r w:rsidRPr="00800C84">
        <w:rPr>
          <w:rFonts w:ascii="Times New Roman" w:hAnsi="Times New Roman" w:cs="Times New Roman"/>
          <w:sz w:val="18"/>
          <w:szCs w:val="18"/>
        </w:rPr>
        <w:t xml:space="preserve">Figure </w:t>
      </w:r>
      <w:r w:rsidR="00781D98">
        <w:rPr>
          <w:rFonts w:ascii="Times New Roman" w:hAnsi="Times New Roman" w:cs="Times New Roman"/>
          <w:sz w:val="18"/>
          <w:szCs w:val="18"/>
        </w:rPr>
        <w:t>5.5. RFID</w:t>
      </w:r>
      <w:r w:rsidRPr="00800C84">
        <w:rPr>
          <w:rFonts w:ascii="Times New Roman" w:hAnsi="Times New Roman" w:cs="Times New Roman"/>
          <w:sz w:val="18"/>
          <w:szCs w:val="18"/>
        </w:rPr>
        <w:t xml:space="preserve"> Google Sheet Output</w:t>
      </w:r>
    </w:p>
    <w:p w14:paraId="25174C28" w14:textId="09D155BA" w:rsidR="0001210A" w:rsidRPr="00BE7BE6" w:rsidRDefault="0001210A" w:rsidP="00CB7B1E">
      <w:pPr>
        <w:spacing w:before="165" w:line="276" w:lineRule="auto"/>
        <w:jc w:val="both"/>
        <w:rPr>
          <w:rFonts w:ascii="Times New Roman" w:hAnsi="Times New Roman" w:cs="Times New Roman"/>
          <w:b/>
          <w:bCs/>
          <w:sz w:val="20"/>
          <w:szCs w:val="20"/>
        </w:rPr>
      </w:pPr>
      <w:r>
        <w:rPr>
          <w:rFonts w:ascii="Times New Roman" w:hAnsi="Times New Roman" w:cs="Times New Roman"/>
          <w:b/>
          <w:bCs/>
          <w:sz w:val="20"/>
          <w:szCs w:val="20"/>
        </w:rPr>
        <w:t>[</w:t>
      </w:r>
      <w:r w:rsidR="00CB7B1E" w:rsidRPr="00800C84">
        <w:rPr>
          <w:rFonts w:ascii="Times New Roman" w:hAnsi="Times New Roman" w:cs="Times New Roman"/>
          <w:b/>
          <w:bCs/>
          <w:sz w:val="20"/>
          <w:szCs w:val="20"/>
        </w:rPr>
        <w:t>6</w:t>
      </w:r>
      <w:r>
        <w:rPr>
          <w:rFonts w:ascii="Times New Roman" w:hAnsi="Times New Roman" w:cs="Times New Roman"/>
          <w:b/>
          <w:bCs/>
          <w:sz w:val="20"/>
          <w:szCs w:val="20"/>
        </w:rPr>
        <w:t>]</w:t>
      </w:r>
      <w:r w:rsidR="00CB7B1E" w:rsidRPr="00800C84">
        <w:rPr>
          <w:rFonts w:ascii="Times New Roman" w:hAnsi="Times New Roman" w:cs="Times New Roman"/>
          <w:b/>
          <w:bCs/>
          <w:sz w:val="20"/>
          <w:szCs w:val="20"/>
        </w:rPr>
        <w:t xml:space="preserve"> CONCLUSION</w:t>
      </w:r>
    </w:p>
    <w:p w14:paraId="45070FB1" w14:textId="77777777" w:rsidR="0001210A" w:rsidRDefault="0001210A" w:rsidP="00571B1C">
      <w:pPr>
        <w:spacing w:line="276" w:lineRule="auto"/>
        <w:ind w:firstLine="720"/>
        <w:jc w:val="both"/>
        <w:rPr>
          <w:rFonts w:ascii="Times New Roman" w:eastAsia="Times New Roman" w:hAnsi="Times New Roman" w:cs="Times New Roman"/>
          <w:sz w:val="18"/>
          <w:szCs w:val="18"/>
        </w:rPr>
      </w:pPr>
    </w:p>
    <w:p w14:paraId="50747CC9" w14:textId="017ABAB3" w:rsidR="00EB0540" w:rsidRPr="00571B1C" w:rsidRDefault="0001210A" w:rsidP="00571B1C">
      <w:pPr>
        <w:spacing w:line="276" w:lineRule="auto"/>
        <w:ind w:firstLine="720"/>
        <w:jc w:val="both"/>
        <w:rPr>
          <w:rFonts w:ascii="Times New Roman" w:hAnsi="Times New Roman" w:cs="Times New Roman"/>
          <w:sz w:val="18"/>
          <w:szCs w:val="18"/>
          <w:lang w:val="en-IN" w:eastAsia="en-IN"/>
        </w:rPr>
        <w:sectPr w:rsidR="00EB0540" w:rsidRPr="00571B1C" w:rsidSect="00571B1C">
          <w:type w:val="continuous"/>
          <w:pgSz w:w="11920" w:h="16850"/>
          <w:pgMar w:top="1600" w:right="1140" w:bottom="1540" w:left="1680" w:header="0" w:footer="1352" w:gutter="0"/>
          <w:cols w:num="2" w:space="720"/>
        </w:sectPr>
      </w:pPr>
      <w:r>
        <w:rPr>
          <w:rFonts w:ascii="Times New Roman" w:eastAsia="Times New Roman" w:hAnsi="Times New Roman" w:cs="Times New Roman"/>
          <w:sz w:val="18"/>
          <w:szCs w:val="18"/>
        </w:rPr>
        <w:t>T</w:t>
      </w:r>
      <w:r w:rsidR="0030214F" w:rsidRPr="00800C84">
        <w:rPr>
          <w:rFonts w:ascii="Times New Roman" w:eastAsia="Times New Roman" w:hAnsi="Times New Roman" w:cs="Times New Roman"/>
          <w:sz w:val="18"/>
          <w:szCs w:val="18"/>
        </w:rPr>
        <w:t>he "</w:t>
      </w:r>
      <w:r w:rsidR="0030214F" w:rsidRPr="00800C84">
        <w:rPr>
          <w:rFonts w:ascii="Times New Roman" w:eastAsia="Times New Roman" w:hAnsi="Times New Roman" w:cs="Times New Roman"/>
          <w:b/>
          <w:bCs/>
          <w:sz w:val="18"/>
          <w:szCs w:val="18"/>
        </w:rPr>
        <w:t>Smart Ferry for Tourist Monitoring &amp; Live Chat Using LoRa</w:t>
      </w:r>
      <w:r w:rsidR="0030214F" w:rsidRPr="00800C84">
        <w:rPr>
          <w:rFonts w:ascii="Times New Roman" w:eastAsia="Times New Roman" w:hAnsi="Times New Roman" w:cs="Times New Roman"/>
          <w:sz w:val="18"/>
          <w:szCs w:val="18"/>
        </w:rPr>
        <w:t>" successfully demonstrates an innovative approach to enhancing safety, communication, and environmental responsibility within tourist ferry systems. By integrating advanced technologies like RFID for passenger tracking, LoRa for long-range communication, and renewable energy solutions, the system provides a reliable and eco-friendly way to monitor and manage tourist activity on ferries</w:t>
      </w:r>
      <w:r>
        <w:rPr>
          <w:rFonts w:ascii="Times New Roman" w:eastAsia="Times New Roman" w:hAnsi="Times New Roman" w:cs="Times New Roman"/>
          <w:sz w:val="18"/>
          <w:szCs w:val="18"/>
        </w:rPr>
        <w:t>.</w:t>
      </w:r>
    </w:p>
    <w:p w14:paraId="10820415" w14:textId="6B188BD9" w:rsidR="00A41C30" w:rsidRPr="00800C84" w:rsidRDefault="0001210A" w:rsidP="00A41C30">
      <w:pPr>
        <w:widowControl/>
        <w:autoSpaceDE/>
        <w:autoSpaceDN/>
        <w:spacing w:before="100" w:beforeAutospacing="1" w:after="100" w:afterAutospacing="1" w:line="276" w:lineRule="auto"/>
        <w:jc w:val="both"/>
        <w:rPr>
          <w:rFonts w:ascii="Times New Roman" w:hAnsi="Times New Roman" w:cs="Times New Roman"/>
          <w:b/>
          <w:bCs/>
          <w:sz w:val="20"/>
          <w:szCs w:val="20"/>
          <w:lang w:val="en-IN" w:eastAsia="en-IN"/>
        </w:rPr>
      </w:pPr>
      <w:r>
        <w:rPr>
          <w:rFonts w:ascii="Times New Roman" w:hAnsi="Times New Roman" w:cs="Times New Roman"/>
          <w:b/>
          <w:bCs/>
          <w:sz w:val="20"/>
          <w:szCs w:val="20"/>
          <w:lang w:val="en-IN" w:eastAsia="en-IN"/>
        </w:rPr>
        <w:lastRenderedPageBreak/>
        <w:t>[</w:t>
      </w:r>
      <w:r w:rsidR="00A41C30" w:rsidRPr="00800C84">
        <w:rPr>
          <w:rFonts w:ascii="Times New Roman" w:hAnsi="Times New Roman" w:cs="Times New Roman"/>
          <w:b/>
          <w:bCs/>
          <w:sz w:val="20"/>
          <w:szCs w:val="20"/>
          <w:lang w:val="en-IN" w:eastAsia="en-IN"/>
        </w:rPr>
        <w:t>7</w:t>
      </w:r>
      <w:r>
        <w:rPr>
          <w:rFonts w:ascii="Times New Roman" w:hAnsi="Times New Roman" w:cs="Times New Roman"/>
          <w:b/>
          <w:bCs/>
          <w:sz w:val="20"/>
          <w:szCs w:val="20"/>
          <w:lang w:val="en-IN" w:eastAsia="en-IN"/>
        </w:rPr>
        <w:t xml:space="preserve">] </w:t>
      </w:r>
      <w:r w:rsidR="00A41C30" w:rsidRPr="00800C84">
        <w:rPr>
          <w:rFonts w:ascii="Times New Roman" w:hAnsi="Times New Roman" w:cs="Times New Roman"/>
          <w:b/>
          <w:bCs/>
          <w:sz w:val="20"/>
          <w:szCs w:val="20"/>
          <w:lang w:val="en-IN" w:eastAsia="en-IN"/>
        </w:rPr>
        <w:t>REFERENCES</w:t>
      </w:r>
    </w:p>
    <w:p w14:paraId="66E3544C" w14:textId="77777777" w:rsidR="00A41C30" w:rsidRPr="00800C84" w:rsidRDefault="00A41C30" w:rsidP="00A41C30">
      <w:pPr>
        <w:spacing w:line="276" w:lineRule="auto"/>
        <w:jc w:val="both"/>
        <w:rPr>
          <w:rFonts w:ascii="Times New Roman" w:eastAsia="Times New Roman" w:hAnsi="Times New Roman" w:cs="Times New Roman"/>
          <w:sz w:val="18"/>
          <w:szCs w:val="18"/>
        </w:rPr>
        <w:sectPr w:rsidR="00A41C30" w:rsidRPr="00800C84" w:rsidSect="00A41C30">
          <w:type w:val="continuous"/>
          <w:pgSz w:w="11920" w:h="16850"/>
          <w:pgMar w:top="1600" w:right="1140" w:bottom="1540" w:left="1680" w:header="0" w:footer="1352" w:gutter="0"/>
          <w:cols w:space="720"/>
        </w:sectPr>
      </w:pPr>
    </w:p>
    <w:p w14:paraId="3A25CA11" w14:textId="1EAE5DEB" w:rsidR="00A41C30" w:rsidRPr="00800C84" w:rsidRDefault="00A41C30" w:rsidP="00A41C30">
      <w:pPr>
        <w:numPr>
          <w:ilvl w:val="0"/>
          <w:numId w:val="6"/>
        </w:numPr>
        <w:spacing w:line="276" w:lineRule="auto"/>
        <w:jc w:val="both"/>
        <w:rPr>
          <w:rFonts w:ascii="Times New Roman" w:eastAsia="Times New Roman" w:hAnsi="Times New Roman" w:cs="Times New Roman"/>
          <w:sz w:val="18"/>
          <w:szCs w:val="18"/>
        </w:rPr>
      </w:pPr>
      <w:r w:rsidRPr="00800C84">
        <w:rPr>
          <w:rFonts w:ascii="Times New Roman" w:eastAsia="Times New Roman" w:hAnsi="Times New Roman" w:cs="Times New Roman"/>
          <w:sz w:val="18"/>
          <w:szCs w:val="18"/>
        </w:rPr>
        <w:t>Wan, Z., Song, Y., &amp; Cao, Z. (2021). Environment dynamic monitoring and remote control of greenhouse with ESP8266 NodeMCU. 2021 IEEE 3rd Information Technology, Networking, Electronic and Automation Control Conference (ITNEC), Chengdu, China, 377–382.</w:t>
      </w:r>
    </w:p>
    <w:p w14:paraId="56C5BB93" w14:textId="77777777" w:rsidR="00A41C30" w:rsidRPr="00800C84" w:rsidRDefault="00A41C30" w:rsidP="00A41C30">
      <w:pPr>
        <w:numPr>
          <w:ilvl w:val="0"/>
          <w:numId w:val="6"/>
        </w:numPr>
        <w:spacing w:line="276" w:lineRule="auto"/>
        <w:jc w:val="both"/>
        <w:rPr>
          <w:rFonts w:ascii="Times New Roman" w:eastAsia="Times New Roman" w:hAnsi="Times New Roman" w:cs="Times New Roman"/>
          <w:sz w:val="18"/>
          <w:szCs w:val="18"/>
        </w:rPr>
      </w:pPr>
      <w:proofErr w:type="spellStart"/>
      <w:r w:rsidRPr="00800C84">
        <w:rPr>
          <w:rFonts w:ascii="Times New Roman" w:eastAsia="Times New Roman" w:hAnsi="Times New Roman" w:cs="Times New Roman"/>
          <w:sz w:val="18"/>
          <w:szCs w:val="18"/>
        </w:rPr>
        <w:t>Muniraj</w:t>
      </w:r>
      <w:proofErr w:type="spellEnd"/>
      <w:r w:rsidRPr="00800C84">
        <w:rPr>
          <w:rFonts w:ascii="Times New Roman" w:eastAsia="Times New Roman" w:hAnsi="Times New Roman" w:cs="Times New Roman"/>
          <w:sz w:val="18"/>
          <w:szCs w:val="18"/>
        </w:rPr>
        <w:t>, M., Qureshi, A. R., Vijayakumar, D., Viswanathan, A. R., &amp; Bharathi, N. (2017). Geo-tagged internet of things (IoT) device for radiation monitoring. 2017 International Conference on Advances in Computing, Communications and Informatics (ICACCI), Udupi, 431–436.</w:t>
      </w:r>
    </w:p>
    <w:p w14:paraId="7AB9E897" w14:textId="77777777" w:rsidR="00A41C30" w:rsidRPr="00800C84" w:rsidRDefault="00A41C30" w:rsidP="00A41C30">
      <w:pPr>
        <w:numPr>
          <w:ilvl w:val="0"/>
          <w:numId w:val="6"/>
        </w:numPr>
        <w:spacing w:line="276" w:lineRule="auto"/>
        <w:jc w:val="both"/>
        <w:rPr>
          <w:rFonts w:ascii="Times New Roman" w:eastAsia="Times New Roman" w:hAnsi="Times New Roman" w:cs="Times New Roman"/>
          <w:sz w:val="18"/>
          <w:szCs w:val="18"/>
        </w:rPr>
      </w:pPr>
      <w:r w:rsidRPr="00800C84">
        <w:rPr>
          <w:rFonts w:ascii="Times New Roman" w:eastAsia="Times New Roman" w:hAnsi="Times New Roman" w:cs="Times New Roman"/>
          <w:sz w:val="18"/>
          <w:szCs w:val="18"/>
        </w:rPr>
        <w:t>Phillips, O. M. (2007). The prospects for magneto-hydrodynamic ship propulsion. Journal of Ship Research, 51(1), 43–51.</w:t>
      </w:r>
    </w:p>
    <w:p w14:paraId="491CE22A" w14:textId="77777777" w:rsidR="00A41C30" w:rsidRPr="00800C84" w:rsidRDefault="00A41C30" w:rsidP="00A41C30">
      <w:pPr>
        <w:numPr>
          <w:ilvl w:val="0"/>
          <w:numId w:val="6"/>
        </w:numPr>
        <w:spacing w:line="276" w:lineRule="auto"/>
        <w:jc w:val="both"/>
        <w:rPr>
          <w:rFonts w:ascii="Times New Roman" w:eastAsia="Times New Roman" w:hAnsi="Times New Roman" w:cs="Times New Roman"/>
          <w:sz w:val="18"/>
          <w:szCs w:val="18"/>
        </w:rPr>
      </w:pPr>
      <w:r w:rsidRPr="00800C84">
        <w:rPr>
          <w:rFonts w:ascii="Times New Roman" w:eastAsia="Times New Roman" w:hAnsi="Times New Roman" w:cs="Times New Roman"/>
          <w:sz w:val="18"/>
          <w:szCs w:val="18"/>
        </w:rPr>
        <w:t>Kumar, R., Singh, A., &amp; Verma, S. (2020). Implementation of LoRa in school bus tracking systems. International Journal of Advanced Research in Computer Science, 11(5), 233–239.</w:t>
      </w:r>
    </w:p>
    <w:p w14:paraId="741D4217" w14:textId="77777777" w:rsidR="00A41C30" w:rsidRPr="00800C84" w:rsidRDefault="00A41C30" w:rsidP="00A41C30">
      <w:pPr>
        <w:numPr>
          <w:ilvl w:val="0"/>
          <w:numId w:val="6"/>
        </w:numPr>
        <w:spacing w:line="276" w:lineRule="auto"/>
        <w:jc w:val="both"/>
        <w:rPr>
          <w:rFonts w:ascii="Times New Roman" w:eastAsia="Times New Roman" w:hAnsi="Times New Roman" w:cs="Times New Roman"/>
          <w:sz w:val="18"/>
          <w:szCs w:val="18"/>
        </w:rPr>
      </w:pPr>
      <w:r w:rsidRPr="00800C84">
        <w:rPr>
          <w:rFonts w:ascii="Times New Roman" w:eastAsia="Times New Roman" w:hAnsi="Times New Roman" w:cs="Times New Roman"/>
          <w:sz w:val="18"/>
          <w:szCs w:val="18"/>
        </w:rPr>
        <w:t>Smith, J., Patel, M., &amp; Lee, T. (2019). Vehicle monitoring system using LoRa for fleet management. Journal of Transportation Technologies, 9(3), 178–185.</w:t>
      </w:r>
    </w:p>
    <w:p w14:paraId="217D6E95" w14:textId="77777777" w:rsidR="00A41C30" w:rsidRPr="00800C84" w:rsidRDefault="00A41C30" w:rsidP="00A41C30">
      <w:pPr>
        <w:numPr>
          <w:ilvl w:val="0"/>
          <w:numId w:val="6"/>
        </w:numPr>
        <w:spacing w:line="276" w:lineRule="auto"/>
        <w:jc w:val="both"/>
        <w:rPr>
          <w:rFonts w:ascii="Times New Roman" w:eastAsia="Times New Roman" w:hAnsi="Times New Roman" w:cs="Times New Roman"/>
          <w:sz w:val="18"/>
          <w:szCs w:val="18"/>
        </w:rPr>
      </w:pPr>
      <w:r w:rsidRPr="00800C84">
        <w:rPr>
          <w:rFonts w:ascii="Times New Roman" w:eastAsia="Times New Roman" w:hAnsi="Times New Roman" w:cs="Times New Roman"/>
          <w:sz w:val="18"/>
          <w:szCs w:val="18"/>
        </w:rPr>
        <w:t>Gupta, A., Sharma, P., &amp; Kumar, V. (2018). Geo-fencing application using LoRa for cattle monitoring in large agricultural areas. Agricultural Sciences Journal, 5(7), 112–118.</w:t>
      </w:r>
    </w:p>
    <w:p w14:paraId="64081847" w14:textId="77777777" w:rsidR="00A41C30" w:rsidRPr="00800C84" w:rsidRDefault="00A41C30" w:rsidP="00A41C30">
      <w:pPr>
        <w:numPr>
          <w:ilvl w:val="0"/>
          <w:numId w:val="6"/>
        </w:numPr>
        <w:spacing w:line="276" w:lineRule="auto"/>
        <w:jc w:val="both"/>
        <w:rPr>
          <w:rFonts w:ascii="Times New Roman" w:eastAsia="Times New Roman" w:hAnsi="Times New Roman" w:cs="Times New Roman"/>
          <w:sz w:val="18"/>
          <w:szCs w:val="18"/>
        </w:rPr>
      </w:pPr>
      <w:r w:rsidRPr="00800C84">
        <w:rPr>
          <w:rFonts w:ascii="Times New Roman" w:eastAsia="Times New Roman" w:hAnsi="Times New Roman" w:cs="Times New Roman"/>
          <w:sz w:val="18"/>
          <w:szCs w:val="18"/>
        </w:rPr>
        <w:t xml:space="preserve"> Lopez, S., Martinez, F., &amp; Gomez, L. (2019). Designing a geo-fencing system for monitoring hikers in national parks. Environmental Monitoring and Assessment, 211(2), 95–104.</w:t>
      </w:r>
    </w:p>
    <w:p w14:paraId="259846F1" w14:textId="77777777" w:rsidR="00A41C30" w:rsidRPr="00800C84" w:rsidRDefault="00A41C30" w:rsidP="00A41C30">
      <w:pPr>
        <w:numPr>
          <w:ilvl w:val="0"/>
          <w:numId w:val="6"/>
        </w:numPr>
        <w:spacing w:line="276" w:lineRule="auto"/>
        <w:jc w:val="both"/>
        <w:rPr>
          <w:rFonts w:ascii="Times New Roman" w:eastAsia="Times New Roman" w:hAnsi="Times New Roman" w:cs="Times New Roman"/>
          <w:sz w:val="18"/>
          <w:szCs w:val="18"/>
        </w:rPr>
      </w:pPr>
      <w:r w:rsidRPr="00800C84">
        <w:rPr>
          <w:rFonts w:ascii="Times New Roman" w:eastAsia="Times New Roman" w:hAnsi="Times New Roman" w:cs="Times New Roman"/>
          <w:sz w:val="18"/>
          <w:szCs w:val="18"/>
        </w:rPr>
        <w:t xml:space="preserve"> Lopez, S., Rodriguez, C., &amp; Hernandez, D. (2020). Development of wireless irrigation control systems using LoRa in smart agriculture. Agricultural Engineering Research, 45(8), 297–306.</w:t>
      </w:r>
    </w:p>
    <w:p w14:paraId="5DE65BA6" w14:textId="3C57E139" w:rsidR="00A41C30" w:rsidRPr="00800C84" w:rsidRDefault="00A41C30" w:rsidP="00A41C30">
      <w:pPr>
        <w:numPr>
          <w:ilvl w:val="0"/>
          <w:numId w:val="6"/>
        </w:numPr>
        <w:spacing w:line="276" w:lineRule="auto"/>
        <w:jc w:val="both"/>
        <w:rPr>
          <w:rFonts w:ascii="Times New Roman" w:eastAsia="Times New Roman" w:hAnsi="Times New Roman" w:cs="Times New Roman"/>
          <w:sz w:val="18"/>
          <w:szCs w:val="18"/>
        </w:rPr>
      </w:pPr>
      <w:r w:rsidRPr="00800C84">
        <w:rPr>
          <w:rFonts w:ascii="Times New Roman" w:eastAsia="Times New Roman" w:hAnsi="Times New Roman" w:cs="Times New Roman"/>
          <w:sz w:val="18"/>
          <w:szCs w:val="18"/>
        </w:rPr>
        <w:t xml:space="preserve"> Zhang, Q., Li, J., &amp; Chen, Y. (2021). Industrial machinery control using LoRa for remote monitoring. International Journal of Industrial Electronics and Applications, 15(4), 349–356.</w:t>
      </w:r>
    </w:p>
    <w:p w14:paraId="6956CFCF" w14:textId="77777777" w:rsidR="00A41C30" w:rsidRPr="00800C84" w:rsidRDefault="00A41C30" w:rsidP="00A41C30">
      <w:pPr>
        <w:numPr>
          <w:ilvl w:val="0"/>
          <w:numId w:val="6"/>
        </w:numPr>
        <w:spacing w:line="276" w:lineRule="auto"/>
        <w:jc w:val="both"/>
        <w:rPr>
          <w:rFonts w:ascii="Times New Roman" w:eastAsia="Times New Roman" w:hAnsi="Times New Roman" w:cs="Times New Roman"/>
          <w:sz w:val="18"/>
          <w:szCs w:val="18"/>
        </w:rPr>
      </w:pPr>
      <w:r w:rsidRPr="00800C84">
        <w:rPr>
          <w:rFonts w:ascii="Times New Roman" w:eastAsia="Times New Roman" w:hAnsi="Times New Roman" w:cs="Times New Roman"/>
          <w:sz w:val="18"/>
          <w:szCs w:val="18"/>
        </w:rPr>
        <w:t xml:space="preserve"> Fernandez, R., Perez, A., &amp; Sanchez, B. (2019). LoRa in smart city lighting systems: A case study. Smart Cities and Technology, 7(1), 44–52.</w:t>
      </w:r>
    </w:p>
    <w:p w14:paraId="426F369A" w14:textId="77777777" w:rsidR="00A41C30" w:rsidRPr="00800C84" w:rsidRDefault="00A41C30" w:rsidP="00A41C30">
      <w:pPr>
        <w:numPr>
          <w:ilvl w:val="0"/>
          <w:numId w:val="6"/>
        </w:numPr>
        <w:spacing w:line="276" w:lineRule="auto"/>
        <w:jc w:val="both"/>
        <w:rPr>
          <w:rFonts w:ascii="Times New Roman" w:eastAsia="Times New Roman" w:hAnsi="Times New Roman" w:cs="Times New Roman"/>
          <w:sz w:val="18"/>
          <w:szCs w:val="18"/>
        </w:rPr>
      </w:pPr>
      <w:r w:rsidRPr="00800C84">
        <w:rPr>
          <w:rFonts w:ascii="Times New Roman" w:eastAsia="Times New Roman" w:hAnsi="Times New Roman" w:cs="Times New Roman"/>
          <w:sz w:val="18"/>
          <w:szCs w:val="18"/>
        </w:rPr>
        <w:t xml:space="preserve"> Choi, H., Kim, S., &amp; Park, J. (2020). LoRa-based waste management systems for smart cities. Journal of Environmental Management, 250, 109–118.</w:t>
      </w:r>
    </w:p>
    <w:p w14:paraId="5D0AF35E" w14:textId="544FD93C" w:rsidR="00A41C30" w:rsidRDefault="00A41C30" w:rsidP="00A41C30">
      <w:pPr>
        <w:numPr>
          <w:ilvl w:val="0"/>
          <w:numId w:val="6"/>
        </w:numPr>
        <w:spacing w:line="276" w:lineRule="auto"/>
        <w:jc w:val="both"/>
        <w:rPr>
          <w:rFonts w:ascii="Times New Roman" w:eastAsia="Times New Roman" w:hAnsi="Times New Roman" w:cs="Times New Roman"/>
          <w:sz w:val="18"/>
          <w:szCs w:val="18"/>
        </w:rPr>
      </w:pPr>
      <w:r w:rsidRPr="00800C84">
        <w:rPr>
          <w:rFonts w:ascii="Times New Roman" w:eastAsia="Times New Roman" w:hAnsi="Times New Roman" w:cs="Times New Roman"/>
          <w:sz w:val="18"/>
          <w:szCs w:val="18"/>
        </w:rPr>
        <w:t xml:space="preserve">  Navarro, E., Ortiz, J., &amp; Vasquez, M. (2021). Application of LoRa for maritime communication in small fishing vessels. Marine Technology and Communication, 13(3), 67–75.</w:t>
      </w:r>
    </w:p>
    <w:p w14:paraId="6141543C" w14:textId="77777777" w:rsidR="00A41C30" w:rsidRDefault="00A41C30" w:rsidP="00A41C30">
      <w:pPr>
        <w:spacing w:line="276" w:lineRule="auto"/>
        <w:jc w:val="both"/>
        <w:rPr>
          <w:rFonts w:ascii="Times New Roman" w:eastAsia="Times New Roman" w:hAnsi="Times New Roman" w:cs="Times New Roman"/>
          <w:sz w:val="18"/>
          <w:szCs w:val="18"/>
        </w:rPr>
      </w:pPr>
    </w:p>
    <w:p w14:paraId="73E5A708" w14:textId="77777777" w:rsidR="00A41C30" w:rsidRDefault="00A41C30" w:rsidP="00A41C30">
      <w:pPr>
        <w:spacing w:line="276" w:lineRule="auto"/>
        <w:jc w:val="both"/>
        <w:rPr>
          <w:rFonts w:ascii="Times New Roman" w:eastAsia="Times New Roman" w:hAnsi="Times New Roman" w:cs="Times New Roman"/>
          <w:sz w:val="18"/>
          <w:szCs w:val="18"/>
        </w:rPr>
      </w:pPr>
    </w:p>
    <w:p w14:paraId="2B58F8AF" w14:textId="77777777" w:rsidR="00A41C30" w:rsidRDefault="00A41C30" w:rsidP="00A41C30">
      <w:pPr>
        <w:spacing w:line="276" w:lineRule="auto"/>
        <w:jc w:val="both"/>
        <w:rPr>
          <w:rFonts w:ascii="Times New Roman" w:eastAsia="Times New Roman" w:hAnsi="Times New Roman" w:cs="Times New Roman"/>
          <w:sz w:val="18"/>
          <w:szCs w:val="18"/>
        </w:rPr>
      </w:pPr>
    </w:p>
    <w:p w14:paraId="00142CBC" w14:textId="77777777" w:rsidR="00A41C30" w:rsidRDefault="00A41C30" w:rsidP="00A41C30">
      <w:pPr>
        <w:spacing w:line="276" w:lineRule="auto"/>
        <w:jc w:val="both"/>
        <w:rPr>
          <w:rFonts w:ascii="Times New Roman" w:eastAsia="Times New Roman" w:hAnsi="Times New Roman" w:cs="Times New Roman"/>
          <w:sz w:val="18"/>
          <w:szCs w:val="18"/>
        </w:rPr>
      </w:pPr>
    </w:p>
    <w:p w14:paraId="513C7A71" w14:textId="77777777" w:rsidR="00A41C30" w:rsidRPr="00A41C30" w:rsidRDefault="00A41C30" w:rsidP="00A41C30">
      <w:pPr>
        <w:spacing w:line="276" w:lineRule="auto"/>
        <w:jc w:val="both"/>
        <w:rPr>
          <w:rFonts w:ascii="Times New Roman" w:eastAsia="Times New Roman" w:hAnsi="Times New Roman" w:cs="Times New Roman"/>
          <w:sz w:val="18"/>
          <w:szCs w:val="18"/>
        </w:rPr>
      </w:pPr>
    </w:p>
    <w:p w14:paraId="082748C0" w14:textId="61F45B48" w:rsidR="00A41C30" w:rsidRPr="00223978" w:rsidRDefault="00A41C30" w:rsidP="00A41C30">
      <w:pPr>
        <w:numPr>
          <w:ilvl w:val="0"/>
          <w:numId w:val="6"/>
        </w:numPr>
        <w:spacing w:line="276" w:lineRule="auto"/>
        <w:jc w:val="both"/>
        <w:rPr>
          <w:rFonts w:ascii="Times New Roman" w:eastAsia="Times New Roman" w:hAnsi="Times New Roman" w:cs="Times New Roman"/>
          <w:sz w:val="18"/>
          <w:szCs w:val="18"/>
        </w:rPr>
        <w:sectPr w:rsidR="00A41C30" w:rsidRPr="00223978" w:rsidSect="00A41C30">
          <w:type w:val="continuous"/>
          <w:pgSz w:w="11920" w:h="16850"/>
          <w:pgMar w:top="1600" w:right="1140" w:bottom="1540" w:left="1680" w:header="0" w:footer="1352" w:gutter="0"/>
          <w:cols w:num="2" w:space="720"/>
        </w:sectPr>
      </w:pPr>
      <w:r w:rsidRPr="00800C84">
        <w:rPr>
          <w:rFonts w:ascii="Times New Roman" w:eastAsia="Times New Roman" w:hAnsi="Times New Roman" w:cs="Times New Roman"/>
          <w:sz w:val="18"/>
          <w:szCs w:val="18"/>
        </w:rPr>
        <w:t>Yamazaki, T., Watanabe, H., &amp; Sato, K. (2018). Implementing LoRa in disaster early warning</w:t>
      </w:r>
      <w:r w:rsidR="00EB6848">
        <w:rPr>
          <w:rFonts w:ascii="Times New Roman" w:eastAsia="Times New Roman" w:hAnsi="Times New Roman" w:cs="Times New Roman"/>
          <w:sz w:val="18"/>
          <w:szCs w:val="18"/>
        </w:rPr>
        <w:t>.</w:t>
      </w:r>
    </w:p>
    <w:p w14:paraId="3F2A8A9B" w14:textId="77777777" w:rsidR="00A41C30" w:rsidRDefault="00A41C30" w:rsidP="00A41C30">
      <w:pPr>
        <w:spacing w:line="276" w:lineRule="auto"/>
        <w:jc w:val="both"/>
        <w:rPr>
          <w:rFonts w:ascii="Times New Roman" w:eastAsia="Times New Roman" w:hAnsi="Times New Roman" w:cs="Times New Roman"/>
          <w:sz w:val="26"/>
        </w:rPr>
        <w:sectPr w:rsidR="00A41C30" w:rsidSect="00A41C30">
          <w:footerReference w:type="default" r:id="rId19"/>
          <w:type w:val="continuous"/>
          <w:pgSz w:w="12240" w:h="15840" w:code="1"/>
          <w:pgMar w:top="1440" w:right="1440" w:bottom="1440" w:left="1440" w:header="708" w:footer="708" w:gutter="0"/>
          <w:cols w:space="709"/>
          <w:docGrid w:linePitch="360"/>
        </w:sectPr>
      </w:pPr>
    </w:p>
    <w:p w14:paraId="671D7745" w14:textId="77777777" w:rsidR="00A41C30" w:rsidRDefault="00A41C30" w:rsidP="00A41C30">
      <w:pPr>
        <w:spacing w:line="276" w:lineRule="auto"/>
        <w:jc w:val="both"/>
        <w:rPr>
          <w:rFonts w:ascii="Times New Roman" w:eastAsia="Times New Roman" w:hAnsi="Times New Roman" w:cs="Times New Roman"/>
          <w:sz w:val="26"/>
        </w:rPr>
        <w:sectPr w:rsidR="00A41C30" w:rsidSect="00A41C30">
          <w:type w:val="continuous"/>
          <w:pgSz w:w="12240" w:h="15840" w:code="1"/>
          <w:pgMar w:top="1440" w:right="1440" w:bottom="1440" w:left="1440" w:header="708" w:footer="708" w:gutter="0"/>
          <w:cols w:space="709"/>
          <w:docGrid w:linePitch="360"/>
        </w:sectPr>
      </w:pPr>
    </w:p>
    <w:p w14:paraId="70758BD2" w14:textId="77777777" w:rsidR="00A41C30" w:rsidRDefault="00A41C30" w:rsidP="00A41C30">
      <w:pPr>
        <w:spacing w:line="276" w:lineRule="auto"/>
        <w:jc w:val="both"/>
        <w:rPr>
          <w:rFonts w:ascii="Times New Roman" w:eastAsia="Times New Roman" w:hAnsi="Times New Roman" w:cs="Times New Roman"/>
          <w:sz w:val="26"/>
        </w:rPr>
        <w:sectPr w:rsidR="00A41C30" w:rsidSect="00A41C30">
          <w:type w:val="continuous"/>
          <w:pgSz w:w="12240" w:h="15840" w:code="1"/>
          <w:pgMar w:top="1440" w:right="1440" w:bottom="1440" w:left="1440" w:header="708" w:footer="708" w:gutter="0"/>
          <w:cols w:space="709"/>
          <w:docGrid w:linePitch="360"/>
        </w:sectPr>
      </w:pPr>
    </w:p>
    <w:p w14:paraId="0EBDF315" w14:textId="77777777" w:rsidR="00A41C30" w:rsidRPr="00800C84" w:rsidRDefault="00A41C30" w:rsidP="00223978">
      <w:pPr>
        <w:spacing w:line="276" w:lineRule="auto"/>
        <w:jc w:val="both"/>
        <w:rPr>
          <w:rFonts w:ascii="Times New Roman" w:eastAsia="Times New Roman" w:hAnsi="Times New Roman" w:cs="Times New Roman"/>
          <w:sz w:val="26"/>
        </w:rPr>
      </w:pPr>
    </w:p>
    <w:sectPr w:rsidR="00A41C30" w:rsidRPr="00800C84" w:rsidSect="007F35E5">
      <w:type w:val="continuous"/>
      <w:pgSz w:w="12240" w:h="15840" w:code="1"/>
      <w:pgMar w:top="1440" w:right="1440" w:bottom="1440" w:left="1440" w:header="708" w:footer="708" w:gutter="0"/>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5B515B" w14:textId="77777777" w:rsidR="009C7594" w:rsidRDefault="009C7594">
      <w:r>
        <w:separator/>
      </w:r>
    </w:p>
  </w:endnote>
  <w:endnote w:type="continuationSeparator" w:id="0">
    <w:p w14:paraId="21D07B1B" w14:textId="77777777" w:rsidR="009C7594" w:rsidRDefault="009C75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58C0B" w14:textId="77777777" w:rsidR="007F35E5" w:rsidRDefault="007F35E5">
    <w:pPr>
      <w:pStyle w:val="BodyText"/>
      <w:spacing w:line="14" w:lineRule="auto"/>
      <w:rPr>
        <w:sz w:val="20"/>
      </w:rPr>
    </w:pPr>
    <w:r>
      <w:rPr>
        <w:noProof/>
      </w:rPr>
      <mc:AlternateContent>
        <mc:Choice Requires="wps">
          <w:drawing>
            <wp:anchor distT="0" distB="0" distL="114300" distR="114300" simplePos="0" relativeHeight="251663360" behindDoc="1" locked="0" layoutInCell="1" allowOverlap="1" wp14:anchorId="13095D48" wp14:editId="694C5BE9">
              <wp:simplePos x="0" y="0"/>
              <wp:positionH relativeFrom="page">
                <wp:posOffset>3872230</wp:posOffset>
              </wp:positionH>
              <wp:positionV relativeFrom="page">
                <wp:posOffset>9701530</wp:posOffset>
              </wp:positionV>
              <wp:extent cx="177165" cy="180340"/>
              <wp:effectExtent l="0" t="0" r="0" b="0"/>
              <wp:wrapNone/>
              <wp:docPr id="46763139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F85A8" w14:textId="77777777" w:rsidR="007F35E5" w:rsidRDefault="007F35E5">
                          <w:pPr>
                            <w:spacing w:before="10"/>
                            <w:ind w:left="60"/>
                          </w:pPr>
                          <w:r>
                            <w:fldChar w:fldCharType="begin"/>
                          </w:r>
                          <w:r>
                            <w:instrText xml:space="preserve"> PAGE  \* roman </w:instrText>
                          </w:r>
                          <w:r>
                            <w:fldChar w:fldCharType="separate"/>
                          </w:r>
                          <w:r>
                            <w:t>iv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095D48" id="_x0000_t202" coordsize="21600,21600" o:spt="202" path="m,l,21600r21600,l21600,xe">
              <v:stroke joinstyle="miter"/>
              <v:path gradientshapeok="t" o:connecttype="rect"/>
            </v:shapetype>
            <v:shape id="Text Box 4" o:spid="_x0000_s1026" type="#_x0000_t202" style="position:absolute;margin-left:304.9pt;margin-top:763.9pt;width:13.95pt;height:14.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" filled="f" stroked="f">
              <v:textbox inset="0,0,0,0">
                <w:txbxContent>
                  <w:p w14:paraId="5AFF85A8" w14:textId="77777777" w:rsidR="007F35E5" w:rsidRDefault="007F35E5">
                    <w:pPr>
                      <w:spacing w:before="10"/>
                      <w:ind w:left="60"/>
                    </w:pPr>
                    <w:r>
                      <w:fldChar w:fldCharType="begin"/>
                    </w:r>
                    <w:r>
                      <w:instrText xml:space="preserve"> PAGE  \* roman </w:instrText>
                    </w:r>
                    <w:r>
                      <w:fldChar w:fldCharType="separate"/>
                    </w:r>
                    <w:r>
                      <w:t>iv</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E9F8B" w14:textId="77777777" w:rsidR="00F86CD9" w:rsidRDefault="00F86CD9">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0217754D" wp14:editId="58FBBBAD">
              <wp:simplePos x="0" y="0"/>
              <wp:positionH relativeFrom="page">
                <wp:posOffset>3872230</wp:posOffset>
              </wp:positionH>
              <wp:positionV relativeFrom="page">
                <wp:posOffset>9701530</wp:posOffset>
              </wp:positionV>
              <wp:extent cx="177165" cy="180340"/>
              <wp:effectExtent l="0" t="0" r="0" b="0"/>
              <wp:wrapNone/>
              <wp:docPr id="160868440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6C1C1" w14:textId="77777777" w:rsidR="00F86CD9" w:rsidRDefault="00F86CD9">
                          <w:pPr>
                            <w:spacing w:before="10"/>
                            <w:ind w:left="60"/>
                          </w:pPr>
                          <w:r>
                            <w:fldChar w:fldCharType="begin"/>
                          </w:r>
                          <w:r>
                            <w:instrText xml:space="preserve"> PAGE  \* roman </w:instrText>
                          </w:r>
                          <w:r>
                            <w:fldChar w:fldCharType="separate"/>
                          </w:r>
                          <w:r>
                            <w:t>iv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17754D" id="_x0000_t202" coordsize="21600,21600" o:spt="202" path="m,l,21600r21600,l21600,xe">
              <v:stroke joinstyle="miter"/>
              <v:path gradientshapeok="t" o:connecttype="rect"/>
            </v:shapetype>
            <v:shape id="_x0000_s1027" type="#_x0000_t202" style="position:absolute;margin-left:304.9pt;margin-top:763.9pt;width:13.95pt;height:14.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" filled="f" stroked="f">
              <v:textbox inset="0,0,0,0">
                <w:txbxContent>
                  <w:p w14:paraId="3CA6C1C1" w14:textId="77777777" w:rsidR="00F86CD9" w:rsidRDefault="00F86CD9">
                    <w:pPr>
                      <w:spacing w:before="10"/>
                      <w:ind w:left="60"/>
                    </w:pPr>
                    <w:r>
                      <w:fldChar w:fldCharType="begin"/>
                    </w:r>
                    <w:r>
                      <w:instrText xml:space="preserve"> PAGE  \* roman </w:instrText>
                    </w:r>
                    <w:r>
                      <w:fldChar w:fldCharType="separate"/>
                    </w:r>
                    <w:r>
                      <w:t>iv</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AAAC88" w14:textId="77777777" w:rsidR="009C7594" w:rsidRDefault="009C7594">
      <w:r>
        <w:separator/>
      </w:r>
    </w:p>
  </w:footnote>
  <w:footnote w:type="continuationSeparator" w:id="0">
    <w:p w14:paraId="1FA82976" w14:textId="77777777" w:rsidR="009C7594" w:rsidRDefault="009C75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5162B0"/>
    <w:multiLevelType w:val="hybridMultilevel"/>
    <w:tmpl w:val="8452ABA0"/>
    <w:lvl w:ilvl="0" w:tplc="CCFA29EE">
      <w:start w:val="1"/>
      <w:numFmt w:val="decimal"/>
      <w:lvlText w:val="%1]"/>
      <w:lvlJc w:val="left"/>
      <w:pPr>
        <w:tabs>
          <w:tab w:val="num" w:pos="360"/>
        </w:tabs>
        <w:ind w:left="360" w:hanging="360"/>
      </w:pPr>
      <w:rPr>
        <w:rFonts w:hint="default"/>
      </w:rPr>
    </w:lvl>
    <w:lvl w:ilvl="1" w:tplc="FFFFFFFF" w:tentative="1">
      <w:start w:val="1"/>
      <w:numFmt w:val="bullet"/>
      <w:lvlText w:val="•"/>
      <w:lvlJc w:val="left"/>
      <w:pPr>
        <w:tabs>
          <w:tab w:val="num" w:pos="1080"/>
        </w:tabs>
        <w:ind w:left="1080" w:hanging="360"/>
      </w:pPr>
      <w:rPr>
        <w:rFonts w:ascii="Arial" w:hAnsi="Arial"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1" w15:restartNumberingAfterBreak="0">
    <w:nsid w:val="1C3848AB"/>
    <w:multiLevelType w:val="hybridMultilevel"/>
    <w:tmpl w:val="2A7E6D22"/>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268C796C"/>
    <w:multiLevelType w:val="hybridMultilevel"/>
    <w:tmpl w:val="AEA6B75E"/>
    <w:lvl w:ilvl="0" w:tplc="80BE9C88">
      <w:start w:val="1"/>
      <w:numFmt w:val="bullet"/>
      <w:lvlText w:val="•"/>
      <w:lvlJc w:val="left"/>
      <w:pPr>
        <w:tabs>
          <w:tab w:val="num" w:pos="720"/>
        </w:tabs>
        <w:ind w:left="720" w:hanging="360"/>
      </w:pPr>
      <w:rPr>
        <w:rFonts w:ascii="Arial" w:hAnsi="Aria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o"/>
      <w:lvlJc w:val="left"/>
      <w:pPr>
        <w:tabs>
          <w:tab w:val="num" w:pos="2160"/>
        </w:tabs>
        <w:ind w:left="2160" w:hanging="360"/>
      </w:pPr>
      <w:rPr>
        <w:rFonts w:ascii="Courier New" w:hAnsi="Courier New" w:hint="default"/>
      </w:rPr>
    </w:lvl>
    <w:lvl w:ilvl="3" w:tplc="FFFFFFFF" w:tentative="1">
      <w:start w:val="1"/>
      <w:numFmt w:val="bullet"/>
      <w:lvlText w:val="o"/>
      <w:lvlJc w:val="left"/>
      <w:pPr>
        <w:tabs>
          <w:tab w:val="num" w:pos="2880"/>
        </w:tabs>
        <w:ind w:left="2880" w:hanging="360"/>
      </w:pPr>
      <w:rPr>
        <w:rFonts w:ascii="Courier New" w:hAnsi="Courier New"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o"/>
      <w:lvlJc w:val="left"/>
      <w:pPr>
        <w:tabs>
          <w:tab w:val="num" w:pos="4320"/>
        </w:tabs>
        <w:ind w:left="4320" w:hanging="360"/>
      </w:pPr>
      <w:rPr>
        <w:rFonts w:ascii="Courier New" w:hAnsi="Courier New" w:hint="default"/>
      </w:rPr>
    </w:lvl>
    <w:lvl w:ilvl="6" w:tplc="FFFFFFFF" w:tentative="1">
      <w:start w:val="1"/>
      <w:numFmt w:val="bullet"/>
      <w:lvlText w:val="o"/>
      <w:lvlJc w:val="left"/>
      <w:pPr>
        <w:tabs>
          <w:tab w:val="num" w:pos="5040"/>
        </w:tabs>
        <w:ind w:left="5040" w:hanging="360"/>
      </w:pPr>
      <w:rPr>
        <w:rFonts w:ascii="Courier New" w:hAnsi="Courier New"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o"/>
      <w:lvlJc w:val="left"/>
      <w:pPr>
        <w:tabs>
          <w:tab w:val="num" w:pos="6480"/>
        </w:tabs>
        <w:ind w:left="6480" w:hanging="360"/>
      </w:pPr>
      <w:rPr>
        <w:rFonts w:ascii="Courier New" w:hAnsi="Courier New" w:hint="default"/>
      </w:rPr>
    </w:lvl>
  </w:abstractNum>
  <w:abstractNum w:abstractNumId="3" w15:restartNumberingAfterBreak="0">
    <w:nsid w:val="4AB12F6D"/>
    <w:multiLevelType w:val="hybridMultilevel"/>
    <w:tmpl w:val="41D61600"/>
    <w:lvl w:ilvl="0" w:tplc="80BE9C88">
      <w:start w:val="1"/>
      <w:numFmt w:val="bullet"/>
      <w:lvlText w:val="•"/>
      <w:lvlJc w:val="left"/>
      <w:pPr>
        <w:tabs>
          <w:tab w:val="num" w:pos="720"/>
        </w:tabs>
        <w:ind w:left="720" w:hanging="360"/>
      </w:pPr>
      <w:rPr>
        <w:rFonts w:ascii="Arial" w:hAnsi="Arial" w:hint="default"/>
      </w:rPr>
    </w:lvl>
    <w:lvl w:ilvl="1" w:tplc="A45E211E" w:tentative="1">
      <w:start w:val="1"/>
      <w:numFmt w:val="bullet"/>
      <w:lvlText w:val="•"/>
      <w:lvlJc w:val="left"/>
      <w:pPr>
        <w:tabs>
          <w:tab w:val="num" w:pos="1440"/>
        </w:tabs>
        <w:ind w:left="1440" w:hanging="360"/>
      </w:pPr>
      <w:rPr>
        <w:rFonts w:ascii="Arial" w:hAnsi="Arial" w:hint="default"/>
      </w:rPr>
    </w:lvl>
    <w:lvl w:ilvl="2" w:tplc="BCA23700" w:tentative="1">
      <w:start w:val="1"/>
      <w:numFmt w:val="bullet"/>
      <w:lvlText w:val="•"/>
      <w:lvlJc w:val="left"/>
      <w:pPr>
        <w:tabs>
          <w:tab w:val="num" w:pos="2160"/>
        </w:tabs>
        <w:ind w:left="2160" w:hanging="360"/>
      </w:pPr>
      <w:rPr>
        <w:rFonts w:ascii="Arial" w:hAnsi="Arial" w:hint="default"/>
      </w:rPr>
    </w:lvl>
    <w:lvl w:ilvl="3" w:tplc="65782134" w:tentative="1">
      <w:start w:val="1"/>
      <w:numFmt w:val="bullet"/>
      <w:lvlText w:val="•"/>
      <w:lvlJc w:val="left"/>
      <w:pPr>
        <w:tabs>
          <w:tab w:val="num" w:pos="2880"/>
        </w:tabs>
        <w:ind w:left="2880" w:hanging="360"/>
      </w:pPr>
      <w:rPr>
        <w:rFonts w:ascii="Arial" w:hAnsi="Arial" w:hint="default"/>
      </w:rPr>
    </w:lvl>
    <w:lvl w:ilvl="4" w:tplc="10063A6E" w:tentative="1">
      <w:start w:val="1"/>
      <w:numFmt w:val="bullet"/>
      <w:lvlText w:val="•"/>
      <w:lvlJc w:val="left"/>
      <w:pPr>
        <w:tabs>
          <w:tab w:val="num" w:pos="3600"/>
        </w:tabs>
        <w:ind w:left="3600" w:hanging="360"/>
      </w:pPr>
      <w:rPr>
        <w:rFonts w:ascii="Arial" w:hAnsi="Arial" w:hint="default"/>
      </w:rPr>
    </w:lvl>
    <w:lvl w:ilvl="5" w:tplc="E16A27CC" w:tentative="1">
      <w:start w:val="1"/>
      <w:numFmt w:val="bullet"/>
      <w:lvlText w:val="•"/>
      <w:lvlJc w:val="left"/>
      <w:pPr>
        <w:tabs>
          <w:tab w:val="num" w:pos="4320"/>
        </w:tabs>
        <w:ind w:left="4320" w:hanging="360"/>
      </w:pPr>
      <w:rPr>
        <w:rFonts w:ascii="Arial" w:hAnsi="Arial" w:hint="default"/>
      </w:rPr>
    </w:lvl>
    <w:lvl w:ilvl="6" w:tplc="45A63D7E" w:tentative="1">
      <w:start w:val="1"/>
      <w:numFmt w:val="bullet"/>
      <w:lvlText w:val="•"/>
      <w:lvlJc w:val="left"/>
      <w:pPr>
        <w:tabs>
          <w:tab w:val="num" w:pos="5040"/>
        </w:tabs>
        <w:ind w:left="5040" w:hanging="360"/>
      </w:pPr>
      <w:rPr>
        <w:rFonts w:ascii="Arial" w:hAnsi="Arial" w:hint="default"/>
      </w:rPr>
    </w:lvl>
    <w:lvl w:ilvl="7" w:tplc="86F2634C" w:tentative="1">
      <w:start w:val="1"/>
      <w:numFmt w:val="bullet"/>
      <w:lvlText w:val="•"/>
      <w:lvlJc w:val="left"/>
      <w:pPr>
        <w:tabs>
          <w:tab w:val="num" w:pos="5760"/>
        </w:tabs>
        <w:ind w:left="5760" w:hanging="360"/>
      </w:pPr>
      <w:rPr>
        <w:rFonts w:ascii="Arial" w:hAnsi="Arial" w:hint="default"/>
      </w:rPr>
    </w:lvl>
    <w:lvl w:ilvl="8" w:tplc="E358655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B3D16EB"/>
    <w:multiLevelType w:val="multilevel"/>
    <w:tmpl w:val="CB84FED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5ECA4330"/>
    <w:multiLevelType w:val="multilevel"/>
    <w:tmpl w:val="94C0F62C"/>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63FD2ED7"/>
    <w:multiLevelType w:val="hybridMultilevel"/>
    <w:tmpl w:val="5E30F290"/>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144279215">
    <w:abstractNumId w:val="1"/>
  </w:num>
  <w:num w:numId="2" w16cid:durableId="1114252385">
    <w:abstractNumId w:val="6"/>
  </w:num>
  <w:num w:numId="3" w16cid:durableId="2059818882">
    <w:abstractNumId w:val="2"/>
  </w:num>
  <w:num w:numId="4" w16cid:durableId="1284188509">
    <w:abstractNumId w:val="3"/>
  </w:num>
  <w:num w:numId="5" w16cid:durableId="1002050237">
    <w:abstractNumId w:val="5"/>
  </w:num>
  <w:num w:numId="6" w16cid:durableId="1343363104">
    <w:abstractNumId w:val="0"/>
  </w:num>
  <w:num w:numId="7" w16cid:durableId="18312089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50CB"/>
    <w:rsid w:val="0001210A"/>
    <w:rsid w:val="00025E99"/>
    <w:rsid w:val="00067041"/>
    <w:rsid w:val="000A6F15"/>
    <w:rsid w:val="000B5261"/>
    <w:rsid w:val="000B7302"/>
    <w:rsid w:val="000F618B"/>
    <w:rsid w:val="0011068A"/>
    <w:rsid w:val="00183FFB"/>
    <w:rsid w:val="001A272F"/>
    <w:rsid w:val="001C4E6B"/>
    <w:rsid w:val="001D637B"/>
    <w:rsid w:val="001E04FC"/>
    <w:rsid w:val="001E447F"/>
    <w:rsid w:val="00223978"/>
    <w:rsid w:val="002A5963"/>
    <w:rsid w:val="002A6A23"/>
    <w:rsid w:val="002B5345"/>
    <w:rsid w:val="002F25D0"/>
    <w:rsid w:val="0030214F"/>
    <w:rsid w:val="00332E0A"/>
    <w:rsid w:val="00333A71"/>
    <w:rsid w:val="003B217D"/>
    <w:rsid w:val="00420D58"/>
    <w:rsid w:val="004641C6"/>
    <w:rsid w:val="004950CB"/>
    <w:rsid w:val="004A336D"/>
    <w:rsid w:val="004D7232"/>
    <w:rsid w:val="0050453F"/>
    <w:rsid w:val="00544E90"/>
    <w:rsid w:val="00571B1C"/>
    <w:rsid w:val="005F579C"/>
    <w:rsid w:val="00643225"/>
    <w:rsid w:val="006F1E9B"/>
    <w:rsid w:val="00721BD0"/>
    <w:rsid w:val="00746A0A"/>
    <w:rsid w:val="00781D98"/>
    <w:rsid w:val="007B7A8C"/>
    <w:rsid w:val="007D7C4E"/>
    <w:rsid w:val="007F06D6"/>
    <w:rsid w:val="007F35E5"/>
    <w:rsid w:val="00800C84"/>
    <w:rsid w:val="00810E52"/>
    <w:rsid w:val="008F7D2D"/>
    <w:rsid w:val="0091300D"/>
    <w:rsid w:val="00932724"/>
    <w:rsid w:val="009C7594"/>
    <w:rsid w:val="00A068FE"/>
    <w:rsid w:val="00A339BB"/>
    <w:rsid w:val="00A40DA9"/>
    <w:rsid w:val="00A41C30"/>
    <w:rsid w:val="00A636CA"/>
    <w:rsid w:val="00A63CCC"/>
    <w:rsid w:val="00A87691"/>
    <w:rsid w:val="00AB664D"/>
    <w:rsid w:val="00B04CEE"/>
    <w:rsid w:val="00B56333"/>
    <w:rsid w:val="00BC7C6F"/>
    <w:rsid w:val="00BE7BE6"/>
    <w:rsid w:val="00C05AE7"/>
    <w:rsid w:val="00C12279"/>
    <w:rsid w:val="00C21512"/>
    <w:rsid w:val="00C31BF6"/>
    <w:rsid w:val="00C52465"/>
    <w:rsid w:val="00CB7B1E"/>
    <w:rsid w:val="00D32539"/>
    <w:rsid w:val="00D46CAF"/>
    <w:rsid w:val="00D67E5E"/>
    <w:rsid w:val="00DF2AB0"/>
    <w:rsid w:val="00E70447"/>
    <w:rsid w:val="00EB0540"/>
    <w:rsid w:val="00EB6848"/>
    <w:rsid w:val="00ED2C08"/>
    <w:rsid w:val="00F222B1"/>
    <w:rsid w:val="00F86CD9"/>
    <w:rsid w:val="00FA5207"/>
    <w:rsid w:val="00FF3422"/>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326C24"/>
  <w15:chartTrackingRefBased/>
  <w15:docId w15:val="{66C7EEF3-D6F4-47FD-BD7F-76504CD4F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35E5"/>
    <w:pPr>
      <w:widowControl w:val="0"/>
      <w:autoSpaceDE w:val="0"/>
      <w:autoSpaceDN w:val="0"/>
      <w:spacing w:after="0" w:line="240" w:lineRule="auto"/>
    </w:pPr>
    <w:rPr>
      <w:rFonts w:ascii="Cambria" w:eastAsia="Cambria" w:hAnsi="Cambria" w:cs="Cambria"/>
      <w:kern w:val="0"/>
      <w:lang w:val="en-US"/>
      <w14:ligatures w14:val="none"/>
    </w:rPr>
  </w:style>
  <w:style w:type="paragraph" w:styleId="Heading1">
    <w:name w:val="heading 1"/>
    <w:basedOn w:val="Normal"/>
    <w:link w:val="Heading1Char"/>
    <w:uiPriority w:val="9"/>
    <w:qFormat/>
    <w:rsid w:val="007F35E5"/>
    <w:pPr>
      <w:ind w:left="548" w:hanging="332"/>
      <w:outlineLvl w:val="0"/>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7F35E5"/>
    <w:rPr>
      <w:sz w:val="18"/>
      <w:szCs w:val="18"/>
    </w:rPr>
  </w:style>
  <w:style w:type="character" w:customStyle="1" w:styleId="BodyTextChar">
    <w:name w:val="Body Text Char"/>
    <w:basedOn w:val="DefaultParagraphFont"/>
    <w:link w:val="BodyText"/>
    <w:uiPriority w:val="1"/>
    <w:rsid w:val="007F35E5"/>
    <w:rPr>
      <w:rFonts w:ascii="Cambria" w:eastAsia="Cambria" w:hAnsi="Cambria" w:cs="Cambria"/>
      <w:kern w:val="0"/>
      <w:sz w:val="18"/>
      <w:szCs w:val="18"/>
      <w:lang w:val="en-US"/>
      <w14:ligatures w14:val="none"/>
    </w:rPr>
  </w:style>
  <w:style w:type="character" w:customStyle="1" w:styleId="Heading1Char">
    <w:name w:val="Heading 1 Char"/>
    <w:basedOn w:val="DefaultParagraphFont"/>
    <w:link w:val="Heading1"/>
    <w:uiPriority w:val="9"/>
    <w:rsid w:val="007F35E5"/>
    <w:rPr>
      <w:rFonts w:ascii="Cambria" w:eastAsia="Cambria" w:hAnsi="Cambria" w:cs="Cambria"/>
      <w:b/>
      <w:bCs/>
      <w:kern w:val="0"/>
      <w:sz w:val="20"/>
      <w:szCs w:val="20"/>
      <w:lang w:val="en-US"/>
      <w14:ligatures w14:val="none"/>
    </w:rPr>
  </w:style>
  <w:style w:type="paragraph" w:styleId="ListParagraph">
    <w:name w:val="List Paragraph"/>
    <w:basedOn w:val="Normal"/>
    <w:uiPriority w:val="34"/>
    <w:qFormat/>
    <w:rsid w:val="00C05AE7"/>
    <w:pPr>
      <w:ind w:left="1126" w:hanging="360"/>
    </w:pPr>
    <w:rPr>
      <w:rFonts w:ascii="Times New Roman" w:eastAsia="Times New Roman" w:hAnsi="Times New Roman" w:cs="Times New Roman"/>
    </w:rPr>
  </w:style>
  <w:style w:type="table" w:styleId="TableGrid">
    <w:name w:val="Table Grid"/>
    <w:basedOn w:val="TableNormal"/>
    <w:uiPriority w:val="39"/>
    <w:rsid w:val="00BC7C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
    <w:qFormat/>
    <w:rsid w:val="00A63CCC"/>
    <w:pPr>
      <w:widowControl/>
      <w:autoSpaceDE/>
      <w:autoSpaceDN/>
      <w:spacing w:after="80"/>
      <w:contextualSpacing/>
    </w:pPr>
    <w:rPr>
      <w:rFonts w:asciiTheme="majorHAnsi" w:eastAsiaTheme="majorEastAsia" w:hAnsiTheme="majorHAnsi" w:cstheme="majorBidi"/>
      <w:spacing w:val="-10"/>
      <w:kern w:val="28"/>
      <w:sz w:val="56"/>
      <w:szCs w:val="56"/>
      <w:lang w:val="en-IN" w:eastAsia="zh-CN"/>
      <w14:ligatures w14:val="standardContextual"/>
    </w:rPr>
  </w:style>
  <w:style w:type="character" w:customStyle="1" w:styleId="TitleChar">
    <w:name w:val="Title Char"/>
    <w:basedOn w:val="DefaultParagraphFont"/>
    <w:link w:val="Title"/>
    <w:uiPriority w:val="1"/>
    <w:rsid w:val="00A63CCC"/>
    <w:rPr>
      <w:rFonts w:asciiTheme="majorHAnsi" w:eastAsiaTheme="majorEastAsia" w:hAnsiTheme="majorHAnsi" w:cstheme="majorBidi"/>
      <w:spacing w:val="-10"/>
      <w:kern w:val="28"/>
      <w:sz w:val="56"/>
      <w:szCs w:val="5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9743629">
      <w:bodyDiv w:val="1"/>
      <w:marLeft w:val="0"/>
      <w:marRight w:val="0"/>
      <w:marTop w:val="0"/>
      <w:marBottom w:val="0"/>
      <w:divBdr>
        <w:top w:val="none" w:sz="0" w:space="0" w:color="auto"/>
        <w:left w:val="none" w:sz="0" w:space="0" w:color="auto"/>
        <w:bottom w:val="none" w:sz="0" w:space="0" w:color="auto"/>
        <w:right w:val="none" w:sz="0" w:space="0" w:color="auto"/>
      </w:divBdr>
    </w:div>
    <w:div w:id="618342572">
      <w:bodyDiv w:val="1"/>
      <w:marLeft w:val="0"/>
      <w:marRight w:val="0"/>
      <w:marTop w:val="0"/>
      <w:marBottom w:val="0"/>
      <w:divBdr>
        <w:top w:val="none" w:sz="0" w:space="0" w:color="auto"/>
        <w:left w:val="none" w:sz="0" w:space="0" w:color="auto"/>
        <w:bottom w:val="none" w:sz="0" w:space="0" w:color="auto"/>
        <w:right w:val="none" w:sz="0" w:space="0" w:color="auto"/>
      </w:divBdr>
    </w:div>
    <w:div w:id="1045133697">
      <w:bodyDiv w:val="1"/>
      <w:marLeft w:val="0"/>
      <w:marRight w:val="0"/>
      <w:marTop w:val="0"/>
      <w:marBottom w:val="0"/>
      <w:divBdr>
        <w:top w:val="none" w:sz="0" w:space="0" w:color="auto"/>
        <w:left w:val="none" w:sz="0" w:space="0" w:color="auto"/>
        <w:bottom w:val="none" w:sz="0" w:space="0" w:color="auto"/>
        <w:right w:val="none" w:sz="0" w:space="0" w:color="auto"/>
      </w:divBdr>
    </w:div>
    <w:div w:id="1414816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E3E7899-3C64-474F-AF44-0A79FF907BDC}">
  <we:reference id="wa200000368" version="1.0.0.0" store="en-US" storeType="OMEX"/>
  <we:alternateReferences>
    <we:reference id="wa200000368" version="1.0.0.0" store="wa200000368"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1</TotalTime>
  <Pages>8</Pages>
  <Words>3548</Words>
  <Characters>20226</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HARIPRAKASH G</dc:creator>
  <cp:keywords/>
  <dc:description/>
  <cp:lastModifiedBy>hari prakash</cp:lastModifiedBy>
  <cp:revision>2</cp:revision>
  <cp:lastPrinted>2025-04-30T17:42:00Z</cp:lastPrinted>
  <dcterms:created xsi:type="dcterms:W3CDTF">2025-05-01T03:32:00Z</dcterms:created>
  <dcterms:modified xsi:type="dcterms:W3CDTF">2025-05-01T03:32:00Z</dcterms:modified>
</cp:coreProperties>
</file>