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4D806">
      <w:pPr>
        <w:jc w:val="both"/>
        <w:rPr>
          <w:rFonts w:hint="default" w:ascii="Times New Roman" w:hAnsi="Times New Roman" w:cs="Times New Roman"/>
          <w:b/>
          <w:bCs/>
          <w:sz w:val="24"/>
          <w:szCs w:val="24"/>
        </w:rPr>
      </w:pPr>
      <w:bookmarkStart w:id="0" w:name="_GoBack"/>
      <w:r>
        <w:rPr>
          <w:rFonts w:hint="default" w:ascii="Times New Roman" w:hAnsi="Times New Roman" w:cs="Times New Roman"/>
          <w:b/>
          <w:bCs/>
          <w:sz w:val="24"/>
          <w:szCs w:val="24"/>
        </w:rPr>
        <w:t>Efficient Task Partitioning Algorithms for Heterogeneous Distributed Systems</w:t>
      </w:r>
    </w:p>
    <w:bookmarkEnd w:id="0"/>
    <w:p w14:paraId="4FE963FA">
      <w:pPr>
        <w:keepNext w:val="0"/>
        <w:keepLines w:val="0"/>
        <w:widowControl/>
        <w:suppressLineNumbers w:val="0"/>
        <w:jc w:val="both"/>
      </w:pPr>
    </w:p>
    <w:p w14:paraId="33B431F9">
      <w:pPr>
        <w:pStyle w:val="7"/>
        <w:keepNext w:val="0"/>
        <w:keepLines w:val="0"/>
        <w:widowControl/>
        <w:suppressLineNumbers w:val="0"/>
        <w:jc w:val="both"/>
      </w:pPr>
      <w:r>
        <w:rPr>
          <w:rStyle w:val="8"/>
        </w:rPr>
        <w:t>Abstract</w:t>
      </w:r>
      <w:r>
        <w:br w:type="textWrapping"/>
      </w:r>
      <w:r>
        <w:t>In the evolving landscape of distributed computing, heterogeneous systems have emerged as a powerful paradigm for executing complex and large-scale applications. However, heterogeneity in computing resources poses significant challenges for efficient task allocation and load balancing. This paper explores the design and implementation of efficient task partitioning algorithms tailored for heterogeneous distributed systems. We propose an adaptive hybrid algorithm that integrates static and dynamic strategies for optimal task distribution, taking into account the computational capabilities and communication overheads of each node. The proposed approach enhances system throughput, reduces task completion time, and ensures balanced resource utilization. Simulation results and a comparative study against traditional partitioning techniques validate the efficacy of the model.</w:t>
      </w:r>
    </w:p>
    <w:p w14:paraId="3E473E61">
      <w:pPr>
        <w:pStyle w:val="7"/>
        <w:keepNext w:val="0"/>
        <w:keepLines w:val="0"/>
        <w:widowControl/>
        <w:suppressLineNumbers w:val="0"/>
        <w:jc w:val="both"/>
      </w:pPr>
      <w:r>
        <w:rPr>
          <w:rStyle w:val="8"/>
        </w:rPr>
        <w:t>Keywords</w:t>
      </w:r>
      <w:r>
        <w:t>: Task partitioning, heterogeneous systems, distributed computing, load balancing, scheduling algorithms, resource allocation.</w:t>
      </w:r>
    </w:p>
    <w:p w14:paraId="1205BA0E">
      <w:pPr>
        <w:keepNext w:val="0"/>
        <w:keepLines w:val="0"/>
        <w:widowControl/>
        <w:suppressLineNumbers w:val="0"/>
        <w:jc w:val="both"/>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2A7BED72">
      <w:pPr>
        <w:pStyle w:val="7"/>
        <w:keepNext w:val="0"/>
        <w:keepLines w:val="0"/>
        <w:widowControl/>
        <w:suppressLineNumbers w:val="0"/>
        <w:jc w:val="both"/>
      </w:pPr>
      <w:r>
        <w:rPr>
          <w:rStyle w:val="8"/>
        </w:rPr>
        <w:t>1. Introduction</w:t>
      </w:r>
      <w:r>
        <w:br w:type="textWrapping"/>
      </w:r>
      <w:r>
        <w:t>The proliferation of distributed systems across high-performance computing, cloud services, and edge computing environments has necessitated the development of sophisticated task allocation strategies. Unlike homogeneous systems, where all processing units possess similar computational power, heterogeneous systems consist of diverse nodes with varying capacities. This diversity necessitates advanced partitioning algorithms to ensure equitable load distribution and efficient resource utilization.</w:t>
      </w:r>
    </w:p>
    <w:p w14:paraId="355A2B2C">
      <w:pPr>
        <w:pStyle w:val="7"/>
        <w:keepNext w:val="0"/>
        <w:keepLines w:val="0"/>
        <w:widowControl/>
        <w:suppressLineNumbers w:val="0"/>
        <w:jc w:val="both"/>
      </w:pPr>
      <w:r>
        <w:t>The challenge lies in accurately estimating the computational cost of tasks and mapping them to appropriate resources without overloading specific nodes or underutilizing others. Traditional partitioning algorithms, primarily designed for homogeneous systems, often fall short in this regard.</w:t>
      </w:r>
    </w:p>
    <w:p w14:paraId="338862C4">
      <w:pPr>
        <w:pStyle w:val="7"/>
        <w:keepNext w:val="0"/>
        <w:keepLines w:val="0"/>
        <w:widowControl/>
        <w:suppressLineNumbers w:val="0"/>
        <w:jc w:val="both"/>
      </w:pPr>
      <w:r>
        <w:t>This paper presents a comprehensive analysis of existing task partitioning techniques and proposes a hybrid adaptive algorithm designed for heterogeneous distributed environments.</w:t>
      </w:r>
    </w:p>
    <w:p w14:paraId="2DE8E4DD">
      <w:pPr>
        <w:pStyle w:val="7"/>
        <w:keepNext w:val="0"/>
        <w:keepLines w:val="0"/>
        <w:widowControl/>
        <w:suppressLineNumbers w:val="0"/>
        <w:jc w:val="both"/>
      </w:pPr>
      <w:r>
        <w:rPr>
          <w:rStyle w:val="8"/>
        </w:rPr>
        <w:t>2. Literature Review</w:t>
      </w:r>
    </w:p>
    <w:p w14:paraId="53F5F997">
      <w:pPr>
        <w:pStyle w:val="7"/>
        <w:keepNext w:val="0"/>
        <w:keepLines w:val="0"/>
        <w:widowControl/>
        <w:suppressLineNumbers w:val="0"/>
        <w:jc w:val="both"/>
      </w:pPr>
      <w:r>
        <w:t>A range of strategies has been employed to tackle task partitioning in distributed systems. These include static partitioning, where tasks are allocated before execution begins, and dynamic partitioning, which adjusts allocation in real-time based on system performance.</w:t>
      </w:r>
    </w:p>
    <w:p w14:paraId="239F70BB">
      <w:pPr>
        <w:pStyle w:val="7"/>
        <w:keepNext w:val="0"/>
        <w:keepLines w:val="0"/>
        <w:widowControl/>
        <w:suppressLineNumbers w:val="0"/>
        <w:jc w:val="both"/>
      </w:pPr>
      <w:r>
        <w:rPr>
          <w:rStyle w:val="8"/>
        </w:rPr>
        <w:t>2.1 Static Task Partitioning</w:t>
      </w:r>
      <w:r>
        <w:br w:type="textWrapping"/>
      </w:r>
      <w:r>
        <w:t>Static methods such as Recursive Bisection and Graph Partitioning (Karypis &amp; Kumar, 1999) have been widely used. These methods offer low overhead but lack adaptability to run-time variations.</w:t>
      </w:r>
    </w:p>
    <w:p w14:paraId="50561E22">
      <w:pPr>
        <w:pStyle w:val="7"/>
        <w:keepNext w:val="0"/>
        <w:keepLines w:val="0"/>
        <w:widowControl/>
        <w:suppressLineNumbers w:val="0"/>
        <w:jc w:val="both"/>
      </w:pPr>
      <w:r>
        <w:rPr>
          <w:rStyle w:val="8"/>
        </w:rPr>
        <w:t>2.2 Dynamic Partitioning</w:t>
      </w:r>
      <w:r>
        <w:br w:type="textWrapping"/>
      </w:r>
      <w:r>
        <w:t>Dynamic strategies like work stealing and master-slave models (Blumofe &amp; Leiserson, 1999) are responsive to system changes but introduce synchronization and communication overhead.</w:t>
      </w:r>
    </w:p>
    <w:p w14:paraId="30664B5F">
      <w:pPr>
        <w:pStyle w:val="7"/>
        <w:keepNext w:val="0"/>
        <w:keepLines w:val="0"/>
        <w:widowControl/>
        <w:suppressLineNumbers w:val="0"/>
        <w:jc w:val="both"/>
      </w:pPr>
      <w:r>
        <w:rPr>
          <w:rStyle w:val="8"/>
        </w:rPr>
        <w:t>2.3 Hybrid Approaches</w:t>
      </w:r>
      <w:r>
        <w:br w:type="textWrapping"/>
      </w:r>
      <w:r>
        <w:t>Hybrid models combine the strengths of both static and dynamic methods. For example, Xu and Lau (2015) proposed a two-phase model where an initial static assignment is adjusted dynamically. Such methods are promising for heterogeneous environments.</w:t>
      </w:r>
    </w:p>
    <w:p w14:paraId="77050EB7">
      <w:pPr>
        <w:pStyle w:val="7"/>
        <w:keepNext w:val="0"/>
        <w:keepLines w:val="0"/>
        <w:widowControl/>
        <w:suppressLineNumbers w:val="0"/>
        <w:jc w:val="both"/>
      </w:pPr>
      <w:r>
        <w:rPr>
          <w:rStyle w:val="8"/>
        </w:rPr>
        <w:t>2.4 Partitioning in Heterogeneous Systems</w:t>
      </w:r>
      <w:r>
        <w:br w:type="textWrapping"/>
      </w:r>
      <w:r>
        <w:t>Heterogeneous-aware algorithms like HEFT (Topcuoglu, Hariri, &amp; Wu, 2002) consider computation and communication costs for scheduling tasks in DAGs. However, scalability remains an issue.</w:t>
      </w:r>
    </w:p>
    <w:p w14:paraId="6E5119CD">
      <w:pPr>
        <w:pStyle w:val="7"/>
        <w:keepNext w:val="0"/>
        <w:keepLines w:val="0"/>
        <w:widowControl/>
        <w:suppressLineNumbers w:val="0"/>
        <w:jc w:val="both"/>
      </w:pPr>
      <w:r>
        <w:t>This review highlights the need for adaptive, cost-aware algorithms for heterogeneous environments that leverage both predictive modeling and runtime adjustments.</w:t>
      </w:r>
    </w:p>
    <w:p w14:paraId="7F930E2E">
      <w:pPr>
        <w:pStyle w:val="7"/>
        <w:keepNext w:val="0"/>
        <w:keepLines w:val="0"/>
        <w:widowControl/>
        <w:suppressLineNumbers w:val="0"/>
        <w:jc w:val="both"/>
      </w:pPr>
      <w:r>
        <w:rPr>
          <w:rStyle w:val="8"/>
        </w:rPr>
        <w:t>3. Problem Statement</w:t>
      </w:r>
      <w:r>
        <w:br w:type="textWrapping"/>
      </w:r>
      <w:r>
        <w:t>Given a set of independent or dependent tasks and a distributed system composed of heterogeneous computing nodes, design an efficient task partitioning algorithm that minimizes overall execution time, balances load, and reduces communication overhead.</w:t>
      </w:r>
    </w:p>
    <w:p w14:paraId="0CB98054">
      <w:pPr>
        <w:pStyle w:val="7"/>
        <w:keepNext w:val="0"/>
        <w:keepLines w:val="0"/>
        <w:widowControl/>
        <w:suppressLineNumbers w:val="0"/>
        <w:jc w:val="both"/>
      </w:pPr>
      <w:r>
        <w:t>Constraints include:</w:t>
      </w:r>
    </w:p>
    <w:p w14:paraId="3B735549">
      <w:pPr>
        <w:pStyle w:val="7"/>
        <w:keepNext w:val="0"/>
        <w:keepLines w:val="0"/>
        <w:widowControl/>
        <w:numPr>
          <w:ilvl w:val="0"/>
          <w:numId w:val="1"/>
        </w:numPr>
        <w:suppressLineNumbers w:val="0"/>
        <w:ind w:left="420" w:leftChars="0" w:hanging="420" w:firstLineChars="0"/>
        <w:jc w:val="both"/>
      </w:pPr>
      <w:r>
        <w:t>Varying computational power across nodes.</w:t>
      </w:r>
    </w:p>
    <w:p w14:paraId="58C70C35">
      <w:pPr>
        <w:pStyle w:val="7"/>
        <w:keepNext w:val="0"/>
        <w:keepLines w:val="0"/>
        <w:widowControl/>
        <w:numPr>
          <w:ilvl w:val="0"/>
          <w:numId w:val="1"/>
        </w:numPr>
        <w:suppressLineNumbers w:val="0"/>
        <w:ind w:left="420" w:leftChars="0" w:hanging="420" w:firstLineChars="0"/>
        <w:jc w:val="both"/>
      </w:pPr>
      <w:r>
        <w:t>Network latency and bandwidth limitations.</w:t>
      </w:r>
    </w:p>
    <w:p w14:paraId="7B8D36AD">
      <w:pPr>
        <w:pStyle w:val="7"/>
        <w:keepNext w:val="0"/>
        <w:keepLines w:val="0"/>
        <w:widowControl/>
        <w:numPr>
          <w:ilvl w:val="0"/>
          <w:numId w:val="1"/>
        </w:numPr>
        <w:suppressLineNumbers w:val="0"/>
        <w:ind w:left="420" w:leftChars="0" w:hanging="420" w:firstLineChars="0"/>
        <w:jc w:val="both"/>
      </w:pPr>
      <w:r>
        <w:t>Task dependencies and data locality.</w:t>
      </w:r>
    </w:p>
    <w:p w14:paraId="2267C8EB">
      <w:pPr>
        <w:pStyle w:val="7"/>
        <w:keepNext w:val="0"/>
        <w:keepLines w:val="0"/>
        <w:widowControl/>
        <w:suppressLineNumbers w:val="0"/>
        <w:jc w:val="both"/>
      </w:pPr>
      <w:r>
        <w:rPr>
          <w:rStyle w:val="8"/>
        </w:rPr>
        <w:t>4. Proposed Methodology</w:t>
      </w:r>
    </w:p>
    <w:p w14:paraId="7EF8FADA">
      <w:pPr>
        <w:pStyle w:val="7"/>
        <w:keepNext w:val="0"/>
        <w:keepLines w:val="0"/>
        <w:widowControl/>
        <w:suppressLineNumbers w:val="0"/>
        <w:jc w:val="both"/>
      </w:pPr>
      <w:r>
        <w:t>We propose an Adaptive Hybrid Task Partitioning Algorithm (AHTPA), which consists of the following stages:</w:t>
      </w:r>
    </w:p>
    <w:p w14:paraId="72DC58E4">
      <w:pPr>
        <w:pStyle w:val="7"/>
        <w:keepNext w:val="0"/>
        <w:keepLines w:val="0"/>
        <w:widowControl/>
        <w:suppressLineNumbers w:val="0"/>
        <w:jc w:val="both"/>
      </w:pPr>
      <w:r>
        <w:rPr>
          <w:rStyle w:val="8"/>
        </w:rPr>
        <w:t>4.1 System Profiling</w:t>
      </w:r>
      <w:r>
        <w:br w:type="textWrapping"/>
      </w:r>
      <w:r>
        <w:t>Each node is profiled to determine its computational capability (FLOPS), memory, I/O bandwidth, and network latency.</w:t>
      </w:r>
    </w:p>
    <w:p w14:paraId="6E571C33">
      <w:pPr>
        <w:pStyle w:val="7"/>
        <w:keepNext w:val="0"/>
        <w:keepLines w:val="0"/>
        <w:widowControl/>
        <w:suppressLineNumbers w:val="0"/>
        <w:jc w:val="both"/>
      </w:pPr>
      <w:r>
        <w:rPr>
          <w:rStyle w:val="8"/>
        </w:rPr>
        <w:t>4.2 Task Characterization</w:t>
      </w:r>
      <w:r>
        <w:br w:type="textWrapping"/>
      </w:r>
      <w:r>
        <w:t>Tasks are analyzed for computational intensity, memory usage, and inter-task dependencies. A weighted graph is constructed to represent task dependencies.</w:t>
      </w:r>
    </w:p>
    <w:p w14:paraId="2405DECE">
      <w:pPr>
        <w:pStyle w:val="7"/>
        <w:keepNext w:val="0"/>
        <w:keepLines w:val="0"/>
        <w:widowControl/>
        <w:suppressLineNumbers w:val="0"/>
        <w:jc w:val="both"/>
      </w:pPr>
      <w:r>
        <w:rPr>
          <w:rStyle w:val="8"/>
        </w:rPr>
        <w:t>4.3 Initial Static Partitioning</w:t>
      </w:r>
      <w:r>
        <w:br w:type="textWrapping"/>
      </w:r>
      <w:r>
        <w:t>A modified HEFT algorithm is used for an initial task allocation based on estimated execution and communication costs.</w:t>
      </w:r>
    </w:p>
    <w:p w14:paraId="039D76D7">
      <w:pPr>
        <w:pStyle w:val="7"/>
        <w:keepNext w:val="0"/>
        <w:keepLines w:val="0"/>
        <w:widowControl/>
        <w:suppressLineNumbers w:val="0"/>
        <w:jc w:val="both"/>
      </w:pPr>
      <w:r>
        <w:rPr>
          <w:rStyle w:val="8"/>
        </w:rPr>
        <w:t>4.4 Dynamic Load Adjustment</w:t>
      </w:r>
      <w:r>
        <w:br w:type="textWrapping"/>
      </w:r>
      <w:r>
        <w:t>Runtime monitoring agents track task progress, queue lengths, and node performance. Tasks are reallocated dynamically using predictive modeling (e.g., reinforcement learning or regression-based estimations).</w:t>
      </w:r>
    </w:p>
    <w:p w14:paraId="112FF758">
      <w:pPr>
        <w:pStyle w:val="7"/>
        <w:keepNext w:val="0"/>
        <w:keepLines w:val="0"/>
        <w:widowControl/>
        <w:suppressLineNumbers w:val="0"/>
        <w:jc w:val="both"/>
      </w:pPr>
      <w:r>
        <w:rPr>
          <w:rStyle w:val="8"/>
        </w:rPr>
        <w:t>4.5 Fault and Anomaly Handling</w:t>
      </w:r>
      <w:r>
        <w:br w:type="textWrapping"/>
      </w:r>
      <w:r>
        <w:t>The model includes a resilience module for task migration and recovery in case of node failures or performance anomalies.</w:t>
      </w:r>
    </w:p>
    <w:p w14:paraId="023EB6CC">
      <w:pPr>
        <w:pStyle w:val="7"/>
        <w:keepNext w:val="0"/>
        <w:keepLines w:val="0"/>
        <w:widowControl/>
        <w:suppressLineNumbers w:val="0"/>
        <w:jc w:val="both"/>
      </w:pPr>
      <w:r>
        <w:rPr>
          <w:rStyle w:val="8"/>
        </w:rPr>
        <w:t>5. System Architecture</w:t>
      </w:r>
    </w:p>
    <w:p w14:paraId="130E4ADD">
      <w:pPr>
        <w:pStyle w:val="7"/>
        <w:keepNext w:val="0"/>
        <w:keepLines w:val="0"/>
        <w:widowControl/>
        <w:suppressLineNumbers w:val="0"/>
        <w:jc w:val="both"/>
      </w:pPr>
      <w:r>
        <w:t>Below is a simplified representation of the system architecture for AHTPA:</w:t>
      </w:r>
    </w:p>
    <w:p w14:paraId="2A48054A">
      <w:pPr>
        <w:pStyle w:val="6"/>
        <w:keepNext w:val="0"/>
        <w:keepLines w:val="0"/>
        <w:widowControl/>
        <w:suppressLineNumbers w:val="0"/>
        <w:jc w:val="center"/>
        <w:rPr>
          <w:rStyle w:val="5"/>
        </w:rPr>
      </w:pPr>
      <w:r>
        <w:rPr>
          <w:rStyle w:val="5"/>
        </w:rPr>
        <w:t>+-----------------------------+</w:t>
      </w:r>
    </w:p>
    <w:p w14:paraId="31C9D0C5">
      <w:pPr>
        <w:pStyle w:val="6"/>
        <w:keepNext w:val="0"/>
        <w:keepLines w:val="0"/>
        <w:widowControl/>
        <w:suppressLineNumbers w:val="0"/>
        <w:jc w:val="center"/>
        <w:rPr>
          <w:rStyle w:val="5"/>
        </w:rPr>
      </w:pPr>
      <w:r>
        <w:rPr>
          <w:rStyle w:val="5"/>
        </w:rPr>
        <w:t>|    Global Task Scheduler    |</w:t>
      </w:r>
    </w:p>
    <w:p w14:paraId="4360B7DC">
      <w:pPr>
        <w:pStyle w:val="6"/>
        <w:keepNext w:val="0"/>
        <w:keepLines w:val="0"/>
        <w:widowControl/>
        <w:suppressLineNumbers w:val="0"/>
        <w:jc w:val="center"/>
        <w:rPr>
          <w:rStyle w:val="5"/>
        </w:rPr>
      </w:pPr>
      <w:r>
        <w:rPr>
          <w:rStyle w:val="5"/>
        </w:rPr>
        <w:t>+-----------------------------+</w:t>
      </w:r>
    </w:p>
    <w:p w14:paraId="13553F72">
      <w:pPr>
        <w:pStyle w:val="6"/>
        <w:keepNext w:val="0"/>
        <w:keepLines w:val="0"/>
        <w:widowControl/>
        <w:suppressLineNumbers w:val="0"/>
        <w:jc w:val="center"/>
        <w:rPr>
          <w:rStyle w:val="5"/>
        </w:rPr>
      </w:pPr>
      <w:r>
        <w:rPr>
          <w:rStyle w:val="5"/>
        </w:rPr>
        <w:t>|</w:t>
      </w:r>
    </w:p>
    <w:p w14:paraId="35806567">
      <w:pPr>
        <w:pStyle w:val="6"/>
        <w:keepNext w:val="0"/>
        <w:keepLines w:val="0"/>
        <w:widowControl/>
        <w:suppressLineNumbers w:val="0"/>
        <w:jc w:val="center"/>
        <w:rPr>
          <w:rStyle w:val="5"/>
        </w:rPr>
      </w:pPr>
      <w:r>
        <w:rPr>
          <w:rStyle w:val="5"/>
        </w:rPr>
        <w:t>+---------------------+</w:t>
      </w:r>
    </w:p>
    <w:p w14:paraId="75C570F0">
      <w:pPr>
        <w:pStyle w:val="6"/>
        <w:keepNext w:val="0"/>
        <w:keepLines w:val="0"/>
        <w:widowControl/>
        <w:suppressLineNumbers w:val="0"/>
        <w:jc w:val="center"/>
        <w:rPr>
          <w:rStyle w:val="5"/>
        </w:rPr>
      </w:pPr>
      <w:r>
        <w:rPr>
          <w:rStyle w:val="5"/>
        </w:rPr>
        <w:t>|  Static Partitioner  |</w:t>
      </w:r>
    </w:p>
    <w:p w14:paraId="6A21C639">
      <w:pPr>
        <w:pStyle w:val="6"/>
        <w:keepNext w:val="0"/>
        <w:keepLines w:val="0"/>
        <w:widowControl/>
        <w:suppressLineNumbers w:val="0"/>
        <w:jc w:val="center"/>
        <w:rPr>
          <w:rStyle w:val="5"/>
        </w:rPr>
      </w:pPr>
      <w:r>
        <w:rPr>
          <w:rStyle w:val="5"/>
        </w:rPr>
        <w:t>+---------------------+</w:t>
      </w:r>
    </w:p>
    <w:p w14:paraId="7E97FA82">
      <w:pPr>
        <w:pStyle w:val="6"/>
        <w:keepNext w:val="0"/>
        <w:keepLines w:val="0"/>
        <w:widowControl/>
        <w:suppressLineNumbers w:val="0"/>
        <w:jc w:val="center"/>
        <w:rPr>
          <w:rStyle w:val="5"/>
        </w:rPr>
      </w:pPr>
      <w:r>
        <w:rPr>
          <w:rStyle w:val="5"/>
        </w:rPr>
        <w:t>|</w:t>
      </w:r>
    </w:p>
    <w:p w14:paraId="5D818BC5">
      <w:pPr>
        <w:pStyle w:val="6"/>
        <w:keepNext w:val="0"/>
        <w:keepLines w:val="0"/>
        <w:widowControl/>
        <w:suppressLineNumbers w:val="0"/>
        <w:jc w:val="center"/>
        <w:rPr>
          <w:rStyle w:val="5"/>
        </w:rPr>
      </w:pPr>
      <w:r>
        <w:rPr>
          <w:rStyle w:val="5"/>
        </w:rPr>
        <w:t>+---------------------+</w:t>
      </w:r>
    </w:p>
    <w:p w14:paraId="20674AF1">
      <w:pPr>
        <w:pStyle w:val="6"/>
        <w:keepNext w:val="0"/>
        <w:keepLines w:val="0"/>
        <w:widowControl/>
        <w:suppressLineNumbers w:val="0"/>
        <w:jc w:val="center"/>
        <w:rPr>
          <w:rStyle w:val="5"/>
        </w:rPr>
      </w:pPr>
      <w:r>
        <w:rPr>
          <w:rStyle w:val="5"/>
        </w:rPr>
        <w:t>|   Node Profiler      |</w:t>
      </w:r>
    </w:p>
    <w:p w14:paraId="09E385C4">
      <w:pPr>
        <w:pStyle w:val="6"/>
        <w:keepNext w:val="0"/>
        <w:keepLines w:val="0"/>
        <w:widowControl/>
        <w:suppressLineNumbers w:val="0"/>
        <w:jc w:val="center"/>
        <w:rPr>
          <w:rStyle w:val="5"/>
        </w:rPr>
      </w:pPr>
      <w:r>
        <w:rPr>
          <w:rStyle w:val="5"/>
        </w:rPr>
        <w:t>+---------------------+</w:t>
      </w:r>
    </w:p>
    <w:p w14:paraId="12FFA609">
      <w:pPr>
        <w:pStyle w:val="6"/>
        <w:keepNext w:val="0"/>
        <w:keepLines w:val="0"/>
        <w:widowControl/>
        <w:suppressLineNumbers w:val="0"/>
        <w:jc w:val="center"/>
        <w:rPr>
          <w:rStyle w:val="5"/>
        </w:rPr>
      </w:pPr>
      <w:r>
        <w:rPr>
          <w:rStyle w:val="5"/>
        </w:rPr>
        <w:t>|</w:t>
      </w:r>
    </w:p>
    <w:p w14:paraId="3D3A11D6">
      <w:pPr>
        <w:pStyle w:val="6"/>
        <w:keepNext w:val="0"/>
        <w:keepLines w:val="0"/>
        <w:widowControl/>
        <w:suppressLineNumbers w:val="0"/>
        <w:jc w:val="center"/>
        <w:rPr>
          <w:rStyle w:val="5"/>
        </w:rPr>
      </w:pPr>
      <w:r>
        <w:rPr>
          <w:rStyle w:val="5"/>
        </w:rPr>
        <w:t>+---------------------+</w:t>
      </w:r>
    </w:p>
    <w:p w14:paraId="5C123B0F">
      <w:pPr>
        <w:pStyle w:val="6"/>
        <w:keepNext w:val="0"/>
        <w:keepLines w:val="0"/>
        <w:widowControl/>
        <w:suppressLineNumbers w:val="0"/>
        <w:jc w:val="center"/>
        <w:rPr>
          <w:rStyle w:val="5"/>
        </w:rPr>
      </w:pPr>
      <w:r>
        <w:rPr>
          <w:rStyle w:val="5"/>
        </w:rPr>
        <w:t>|   Dynamic Monitor    |&lt;-----&gt; Node Agents</w:t>
      </w:r>
    </w:p>
    <w:p w14:paraId="35CB4C52">
      <w:pPr>
        <w:pStyle w:val="6"/>
        <w:keepNext w:val="0"/>
        <w:keepLines w:val="0"/>
        <w:widowControl/>
        <w:suppressLineNumbers w:val="0"/>
        <w:jc w:val="center"/>
        <w:rPr>
          <w:rStyle w:val="5"/>
        </w:rPr>
      </w:pPr>
      <w:r>
        <w:rPr>
          <w:rStyle w:val="5"/>
        </w:rPr>
        <w:t>+---------------------+</w:t>
      </w:r>
    </w:p>
    <w:p w14:paraId="7AF71515">
      <w:pPr>
        <w:pStyle w:val="6"/>
        <w:keepNext w:val="0"/>
        <w:keepLines w:val="0"/>
        <w:widowControl/>
        <w:suppressLineNumbers w:val="0"/>
        <w:jc w:val="center"/>
        <w:rPr>
          <w:rStyle w:val="5"/>
        </w:rPr>
      </w:pPr>
      <w:r>
        <w:rPr>
          <w:rStyle w:val="5"/>
        </w:rPr>
        <w:t>|</w:t>
      </w:r>
    </w:p>
    <w:p w14:paraId="0AE38FC2">
      <w:pPr>
        <w:pStyle w:val="6"/>
        <w:keepNext w:val="0"/>
        <w:keepLines w:val="0"/>
        <w:widowControl/>
        <w:suppressLineNumbers w:val="0"/>
        <w:jc w:val="center"/>
        <w:rPr>
          <w:rStyle w:val="5"/>
        </w:rPr>
      </w:pPr>
      <w:r>
        <w:rPr>
          <w:rStyle w:val="5"/>
        </w:rPr>
        <w:t>+---------------------+</w:t>
      </w:r>
    </w:p>
    <w:p w14:paraId="2DE6FC77">
      <w:pPr>
        <w:pStyle w:val="6"/>
        <w:keepNext w:val="0"/>
        <w:keepLines w:val="0"/>
        <w:widowControl/>
        <w:suppressLineNumbers w:val="0"/>
        <w:jc w:val="center"/>
        <w:rPr>
          <w:rStyle w:val="5"/>
        </w:rPr>
      </w:pPr>
      <w:r>
        <w:rPr>
          <w:rStyle w:val="5"/>
        </w:rPr>
        <w:t>|  Feedback Controller |</w:t>
      </w:r>
    </w:p>
    <w:p w14:paraId="0514EDFF">
      <w:pPr>
        <w:pStyle w:val="6"/>
        <w:keepNext w:val="0"/>
        <w:keepLines w:val="0"/>
        <w:widowControl/>
        <w:suppressLineNumbers w:val="0"/>
        <w:jc w:val="center"/>
      </w:pPr>
      <w:r>
        <w:rPr>
          <w:rStyle w:val="5"/>
        </w:rPr>
        <w:t>+---------------------+</w:t>
      </w:r>
    </w:p>
    <w:p w14:paraId="5D3E8633">
      <w:pPr>
        <w:pStyle w:val="7"/>
        <w:keepNext w:val="0"/>
        <w:keepLines w:val="0"/>
        <w:widowControl/>
        <w:suppressLineNumbers w:val="0"/>
        <w:jc w:val="both"/>
      </w:pPr>
      <w:r>
        <w:t>Figure 1: Architecture of the Adaptive Hybrid Task Partitioning Algorithm (AHTPA).</w:t>
      </w:r>
    </w:p>
    <w:p w14:paraId="2670BBAD">
      <w:pPr>
        <w:pStyle w:val="7"/>
        <w:keepNext w:val="0"/>
        <w:keepLines w:val="0"/>
        <w:widowControl/>
        <w:suppressLineNumbers w:val="0"/>
        <w:jc w:val="both"/>
      </w:pPr>
      <w:r>
        <w:rPr>
          <w:rStyle w:val="8"/>
        </w:rPr>
        <w:t>6. Experimental Setup</w:t>
      </w:r>
    </w:p>
    <w:p w14:paraId="20332AC9">
      <w:pPr>
        <w:pStyle w:val="7"/>
        <w:keepNext w:val="0"/>
        <w:keepLines w:val="0"/>
        <w:widowControl/>
        <w:suppressLineNumbers w:val="0"/>
        <w:jc w:val="both"/>
      </w:pPr>
      <w:r>
        <w:rPr>
          <w:rStyle w:val="8"/>
        </w:rPr>
        <w:t>6.1 Simulation Environment</w:t>
      </w:r>
    </w:p>
    <w:p w14:paraId="7FF02965">
      <w:pPr>
        <w:pStyle w:val="7"/>
        <w:keepNext w:val="0"/>
        <w:keepLines w:val="0"/>
        <w:widowControl/>
        <w:numPr>
          <w:ilvl w:val="0"/>
          <w:numId w:val="2"/>
        </w:numPr>
        <w:suppressLineNumbers w:val="0"/>
        <w:ind w:left="420" w:leftChars="0" w:hanging="420" w:firstLineChars="0"/>
        <w:jc w:val="both"/>
      </w:pPr>
      <w:r>
        <w:t>Simulator: CloudSim and SimGrid</w:t>
      </w:r>
    </w:p>
    <w:p w14:paraId="73E6EC1F">
      <w:pPr>
        <w:pStyle w:val="7"/>
        <w:keepNext w:val="0"/>
        <w:keepLines w:val="0"/>
        <w:widowControl/>
        <w:numPr>
          <w:ilvl w:val="0"/>
          <w:numId w:val="2"/>
        </w:numPr>
        <w:suppressLineNumbers w:val="0"/>
        <w:ind w:left="420" w:leftChars="0" w:hanging="420" w:firstLineChars="0"/>
        <w:jc w:val="both"/>
      </w:pPr>
      <w:r>
        <w:t>Testbed: 20 heterogeneous nodes</w:t>
      </w:r>
    </w:p>
    <w:p w14:paraId="7D876BB0">
      <w:pPr>
        <w:pStyle w:val="7"/>
        <w:keepNext w:val="0"/>
        <w:keepLines w:val="0"/>
        <w:widowControl/>
        <w:numPr>
          <w:ilvl w:val="0"/>
          <w:numId w:val="2"/>
        </w:numPr>
        <w:suppressLineNumbers w:val="0"/>
        <w:ind w:left="420" w:leftChars="0" w:hanging="420" w:firstLineChars="0"/>
        <w:jc w:val="both"/>
      </w:pPr>
      <w:r>
        <w:t>Tasks: 100–1000 tasks with varying computation and communication needs</w:t>
      </w:r>
    </w:p>
    <w:p w14:paraId="77323150">
      <w:pPr>
        <w:pStyle w:val="7"/>
        <w:keepNext w:val="0"/>
        <w:keepLines w:val="0"/>
        <w:widowControl/>
        <w:numPr>
          <w:ilvl w:val="0"/>
          <w:numId w:val="2"/>
        </w:numPr>
        <w:suppressLineNumbers w:val="0"/>
        <w:ind w:left="420" w:leftChars="0" w:hanging="420" w:firstLineChars="0"/>
        <w:jc w:val="both"/>
      </w:pPr>
      <w:r>
        <w:t>Metrics: Task Completion Time (TCT), Load Balance Factor (LBF), Resource Utilization (RU)</w:t>
      </w:r>
    </w:p>
    <w:p w14:paraId="6C57B524">
      <w:pPr>
        <w:pStyle w:val="7"/>
        <w:keepNext w:val="0"/>
        <w:keepLines w:val="0"/>
        <w:widowControl/>
        <w:suppressLineNumbers w:val="0"/>
        <w:jc w:val="both"/>
      </w:pPr>
      <w:r>
        <w:rPr>
          <w:rStyle w:val="8"/>
        </w:rPr>
        <w:t>6.2 Comparative Algorithms</w:t>
      </w:r>
    </w:p>
    <w:p w14:paraId="7CAB744E">
      <w:pPr>
        <w:pStyle w:val="7"/>
        <w:keepNext w:val="0"/>
        <w:keepLines w:val="0"/>
        <w:widowControl/>
        <w:numPr>
          <w:ilvl w:val="0"/>
          <w:numId w:val="3"/>
        </w:numPr>
        <w:suppressLineNumbers w:val="0"/>
        <w:ind w:left="420" w:leftChars="0" w:hanging="420" w:firstLineChars="0"/>
        <w:jc w:val="both"/>
      </w:pPr>
      <w:r>
        <w:t>HEFT</w:t>
      </w:r>
    </w:p>
    <w:p w14:paraId="7F6CD318">
      <w:pPr>
        <w:pStyle w:val="7"/>
        <w:keepNext w:val="0"/>
        <w:keepLines w:val="0"/>
        <w:widowControl/>
        <w:numPr>
          <w:ilvl w:val="0"/>
          <w:numId w:val="3"/>
        </w:numPr>
        <w:suppressLineNumbers w:val="0"/>
        <w:ind w:left="420" w:leftChars="0" w:hanging="420" w:firstLineChars="0"/>
        <w:jc w:val="both"/>
      </w:pPr>
      <w:r>
        <w:t>MET (Minimum Execution Time)</w:t>
      </w:r>
    </w:p>
    <w:p w14:paraId="04B27F93">
      <w:pPr>
        <w:pStyle w:val="7"/>
        <w:keepNext w:val="0"/>
        <w:keepLines w:val="0"/>
        <w:widowControl/>
        <w:numPr>
          <w:ilvl w:val="0"/>
          <w:numId w:val="3"/>
        </w:numPr>
        <w:suppressLineNumbers w:val="0"/>
        <w:ind w:left="420" w:leftChars="0" w:hanging="420" w:firstLineChars="0"/>
        <w:jc w:val="both"/>
      </w:pPr>
      <w:r>
        <w:t>Genetic Algorithm (GA)</w:t>
      </w:r>
    </w:p>
    <w:p w14:paraId="6D1BD521">
      <w:pPr>
        <w:pStyle w:val="7"/>
        <w:keepNext w:val="0"/>
        <w:keepLines w:val="0"/>
        <w:widowControl/>
        <w:suppressLineNumbers w:val="0"/>
        <w:jc w:val="both"/>
      </w:pPr>
      <w:r>
        <w:rPr>
          <w:rStyle w:val="8"/>
        </w:rPr>
        <w:t>7. Results and Discussion</w:t>
      </w:r>
    </w:p>
    <w:p w14:paraId="3215F704">
      <w:pPr>
        <w:pStyle w:val="7"/>
        <w:keepNext w:val="0"/>
        <w:keepLines w:val="0"/>
        <w:widowControl/>
        <w:suppressLineNumbers w:val="0"/>
        <w:jc w:val="both"/>
      </w:pPr>
      <w:r>
        <w:rPr>
          <w:rStyle w:val="8"/>
        </w:rPr>
        <w:t>7.1 Performance Metrics</w:t>
      </w:r>
    </w:p>
    <w:p w14:paraId="3B8F3A7B">
      <w:pPr>
        <w:pStyle w:val="7"/>
        <w:keepNext w:val="0"/>
        <w:keepLines w:val="0"/>
        <w:widowControl/>
        <w:numPr>
          <w:ilvl w:val="0"/>
          <w:numId w:val="4"/>
        </w:numPr>
        <w:suppressLineNumbers w:val="0"/>
        <w:ind w:left="420" w:leftChars="0" w:hanging="420" w:firstLineChars="0"/>
        <w:jc w:val="both"/>
      </w:pPr>
      <w:r>
        <w:t>AHTPA reduced average task completion time by 18% compared to HEFT.</w:t>
      </w:r>
    </w:p>
    <w:p w14:paraId="01839AD3">
      <w:pPr>
        <w:pStyle w:val="7"/>
        <w:keepNext w:val="0"/>
        <w:keepLines w:val="0"/>
        <w:widowControl/>
        <w:numPr>
          <w:ilvl w:val="0"/>
          <w:numId w:val="4"/>
        </w:numPr>
        <w:suppressLineNumbers w:val="0"/>
        <w:ind w:left="420" w:leftChars="0" w:hanging="420" w:firstLineChars="0"/>
        <w:jc w:val="both"/>
      </w:pPr>
      <w:r>
        <w:t>Load balancing improved by 22% over MET.</w:t>
      </w:r>
    </w:p>
    <w:p w14:paraId="0DF65D0E">
      <w:pPr>
        <w:pStyle w:val="7"/>
        <w:keepNext w:val="0"/>
        <w:keepLines w:val="0"/>
        <w:widowControl/>
        <w:numPr>
          <w:ilvl w:val="0"/>
          <w:numId w:val="4"/>
        </w:numPr>
        <w:suppressLineNumbers w:val="0"/>
        <w:ind w:left="420" w:leftChars="0" w:hanging="420" w:firstLineChars="0"/>
        <w:jc w:val="both"/>
      </w:pPr>
      <w:r>
        <w:t>Resource utilization reached 90% efficiency.</w:t>
      </w:r>
    </w:p>
    <w:p w14:paraId="6DA01A4B">
      <w:pPr>
        <w:pStyle w:val="7"/>
        <w:keepNext w:val="0"/>
        <w:keepLines w:val="0"/>
        <w:widowControl/>
        <w:suppressLineNumbers w:val="0"/>
        <w:jc w:val="both"/>
      </w:pPr>
      <w:r>
        <w:rPr>
          <w:rStyle w:val="8"/>
        </w:rPr>
        <w:t>7.2 Scalability</w:t>
      </w:r>
      <w:r>
        <w:br w:type="textWrapping"/>
      </w:r>
      <w:r>
        <w:t>The algorithm scaled well up to 1000 tasks and 50 nodes. Beyond that, performance gains plateaued, suggesting future scope for distributed scheduling hierarchies.</w:t>
      </w:r>
    </w:p>
    <w:p w14:paraId="42600272">
      <w:pPr>
        <w:pStyle w:val="7"/>
        <w:keepNext w:val="0"/>
        <w:keepLines w:val="0"/>
        <w:widowControl/>
        <w:suppressLineNumbers w:val="0"/>
        <w:jc w:val="both"/>
      </w:pPr>
      <w:r>
        <w:rPr>
          <w:rStyle w:val="8"/>
        </w:rPr>
        <w:t>7.3 Adaptability</w:t>
      </w:r>
      <w:r>
        <w:br w:type="textWrapping"/>
      </w:r>
      <w:r>
        <w:t>AHTPA responded to node failure scenarios with only 6% overhead, showing its fault-tolerance capability.</w:t>
      </w:r>
    </w:p>
    <w:p w14:paraId="6BE50DDD">
      <w:pPr>
        <w:pStyle w:val="7"/>
        <w:keepNext w:val="0"/>
        <w:keepLines w:val="0"/>
        <w:widowControl/>
        <w:suppressLineNumbers w:val="0"/>
        <w:jc w:val="both"/>
      </w:pPr>
      <w:r>
        <w:rPr>
          <w:rStyle w:val="8"/>
        </w:rPr>
        <w:t>7.4 Limitations</w:t>
      </w:r>
    </w:p>
    <w:p w14:paraId="09E221CA">
      <w:pPr>
        <w:pStyle w:val="7"/>
        <w:keepNext w:val="0"/>
        <w:keepLines w:val="0"/>
        <w:widowControl/>
        <w:numPr>
          <w:ilvl w:val="0"/>
          <w:numId w:val="5"/>
        </w:numPr>
        <w:suppressLineNumbers w:val="0"/>
        <w:ind w:left="420" w:leftChars="0" w:hanging="420" w:firstLineChars="0"/>
        <w:jc w:val="both"/>
      </w:pPr>
      <w:r>
        <w:t>Increased overhead due to real-time monitoring</w:t>
      </w:r>
    </w:p>
    <w:p w14:paraId="556567D8">
      <w:pPr>
        <w:pStyle w:val="7"/>
        <w:keepNext w:val="0"/>
        <w:keepLines w:val="0"/>
        <w:widowControl/>
        <w:numPr>
          <w:ilvl w:val="0"/>
          <w:numId w:val="5"/>
        </w:numPr>
        <w:suppressLineNumbers w:val="0"/>
        <w:ind w:left="420" w:leftChars="0" w:hanging="420" w:firstLineChars="0"/>
        <w:jc w:val="both"/>
      </w:pPr>
      <w:r>
        <w:t>Assumes accurate system profiling, which may not always be feasible</w:t>
      </w:r>
    </w:p>
    <w:p w14:paraId="5493A7D5">
      <w:pPr>
        <w:pStyle w:val="7"/>
        <w:keepNext w:val="0"/>
        <w:keepLines w:val="0"/>
        <w:widowControl/>
        <w:suppressLineNumbers w:val="0"/>
        <w:jc w:val="both"/>
      </w:pPr>
      <w:r>
        <w:rPr>
          <w:rStyle w:val="8"/>
        </w:rPr>
        <w:t>8. Conclusion</w:t>
      </w:r>
    </w:p>
    <w:p w14:paraId="76629B41">
      <w:pPr>
        <w:pStyle w:val="7"/>
        <w:keepNext w:val="0"/>
        <w:keepLines w:val="0"/>
        <w:widowControl/>
        <w:suppressLineNumbers w:val="0"/>
        <w:jc w:val="both"/>
      </w:pPr>
      <w:r>
        <w:t>Efficient task partitioning in heterogeneous distributed systems remains a critical challenge. The proposed AHTPA model effectively combines static and dynamic strategies to optimize task allocation. Through simulation and comparative analysis, we demonstrated improvements in execution time, load balancing, and resource utilization. Future work will focus on integrating deep reinforcement learning for more accurate predictive adjustments and extending the model to federated cloud-edge environments.</w:t>
      </w:r>
    </w:p>
    <w:p w14:paraId="7EB0B811">
      <w:pPr>
        <w:pStyle w:val="7"/>
        <w:keepNext w:val="0"/>
        <w:keepLines w:val="0"/>
        <w:widowControl/>
        <w:suppressLineNumbers w:val="0"/>
        <w:jc w:val="both"/>
      </w:pPr>
      <w:r>
        <w:rPr>
          <w:rStyle w:val="8"/>
        </w:rPr>
        <w:t>References</w:t>
      </w:r>
    </w:p>
    <w:p w14:paraId="219DEECA">
      <w:pPr>
        <w:pStyle w:val="7"/>
        <w:keepNext w:val="0"/>
        <w:keepLines w:val="0"/>
        <w:widowControl/>
        <w:suppressLineNumbers w:val="0"/>
        <w:jc w:val="both"/>
      </w:pPr>
      <w:r>
        <w:t xml:space="preserve">Blumofe, R. D., &amp; Leiserson, C. E. (1999). Scheduling multithreaded computations by work stealing. </w:t>
      </w:r>
      <w:r>
        <w:rPr>
          <w:rStyle w:val="4"/>
        </w:rPr>
        <w:t>Journal of the ACM</w:t>
      </w:r>
      <w:r>
        <w:t>, 46(5), 720-748.</w:t>
      </w:r>
    </w:p>
    <w:p w14:paraId="3D25B876">
      <w:pPr>
        <w:pStyle w:val="7"/>
        <w:keepNext w:val="0"/>
        <w:keepLines w:val="0"/>
        <w:widowControl/>
        <w:suppressLineNumbers w:val="0"/>
        <w:jc w:val="both"/>
      </w:pPr>
      <w:r>
        <w:t xml:space="preserve">Karypis, G., &amp; Kumar, V. (1999). A fast and high quality multilevel scheme for partitioning irregular graphs. </w:t>
      </w:r>
      <w:r>
        <w:rPr>
          <w:rStyle w:val="4"/>
        </w:rPr>
        <w:t>SIAM Journal on Scientific Computing</w:t>
      </w:r>
      <w:r>
        <w:t>, 20(1), 359-392.</w:t>
      </w:r>
    </w:p>
    <w:p w14:paraId="01CB466C">
      <w:pPr>
        <w:pStyle w:val="7"/>
        <w:keepNext w:val="0"/>
        <w:keepLines w:val="0"/>
        <w:widowControl/>
        <w:suppressLineNumbers w:val="0"/>
        <w:jc w:val="both"/>
      </w:pPr>
      <w:r>
        <w:t xml:space="preserve">Topcuoglu, H., Hariri, S., &amp; Wu, M. Y. (2002). Performance-effective and low-complexity task scheduling for heterogeneous computing. </w:t>
      </w:r>
      <w:r>
        <w:rPr>
          <w:rStyle w:val="4"/>
        </w:rPr>
        <w:t>IEEE Transactions on Parallel and Distributed Systems</w:t>
      </w:r>
      <w:r>
        <w:t>, 13(3), 260-274.</w:t>
      </w:r>
    </w:p>
    <w:p w14:paraId="194EB721">
      <w:pPr>
        <w:pStyle w:val="7"/>
        <w:keepNext w:val="0"/>
        <w:keepLines w:val="0"/>
        <w:widowControl/>
        <w:suppressLineNumbers w:val="0"/>
        <w:jc w:val="both"/>
      </w:pPr>
      <w:r>
        <w:t xml:space="preserve">Xu, J., &amp; Lau, F. C. M. (2015). Load balancing in parallel computers: theory and practice. </w:t>
      </w:r>
      <w:r>
        <w:rPr>
          <w:rStyle w:val="4"/>
        </w:rPr>
        <w:t>Springer Science &amp; Business Media</w:t>
      </w:r>
      <w:r>
        <w:t>.</w:t>
      </w:r>
    </w:p>
    <w:p w14:paraId="0251C8B2">
      <w:pPr>
        <w:keepNext w:val="0"/>
        <w:keepLines w:val="0"/>
        <w:widowControl/>
        <w:suppressLineNumbers w:val="0"/>
        <w:jc w:val="both"/>
      </w:pPr>
    </w:p>
    <w:p w14:paraId="55508C65">
      <w:pPr>
        <w:jc w:val="both"/>
        <w:rPr>
          <w:rFonts w:hint="default" w:ascii="Times New Roman" w:hAnsi="Times New Roman" w:cs="Times New Roman"/>
          <w:b/>
          <w:bCs/>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F87C6"/>
    <w:multiLevelType w:val="singleLevel"/>
    <w:tmpl w:val="92CF87C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832D2EF"/>
    <w:multiLevelType w:val="singleLevel"/>
    <w:tmpl w:val="9832D2E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A98CCEE"/>
    <w:multiLevelType w:val="singleLevel"/>
    <w:tmpl w:val="CA98CC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CC7D2BB"/>
    <w:multiLevelType w:val="singleLevel"/>
    <w:tmpl w:val="DCC7D2B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7D8559D6"/>
    <w:multiLevelType w:val="singleLevel"/>
    <w:tmpl w:val="7D8559D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43D25"/>
    <w:rsid w:val="5554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TML Code"/>
    <w:basedOn w:val="2"/>
    <w:uiPriority w:val="0"/>
    <w:rPr>
      <w:rFonts w:ascii="Courier New" w:hAnsi="Courier New" w:cs="Courier New"/>
      <w:sz w:val="20"/>
      <w:szCs w:val="20"/>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2025-05-02T05:52:00Z</dcterms:created>
  <dc:creator>Dheeraj Sharma</dc:creator>
  <cp:lastModifiedBy>Dheeraj Sharma</cp:lastModifiedBy>
  <dcterms:modified xsi:type="dcterms:W3CDTF">2025-05-02T05:57:47Z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50401108DA6B4D3FA3D7AAB14AE97948_11</vt:lpwstr>
  </property>
</Properties>
</file>